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center"/>
        <w:rPr>
          <w:i w:val="1"/>
        </w:rPr>
      </w:pPr>
      <w:bookmarkStart w:colFirst="0" w:colLast="0" w:name="_x9io72kvmlzg" w:id="0"/>
      <w:bookmarkEnd w:id="0"/>
      <w:r w:rsidDel="00000000" w:rsidR="00000000" w:rsidRPr="00000000">
        <w:rPr>
          <w:i w:val="1"/>
          <w:sz w:val="18"/>
          <w:szCs w:val="18"/>
          <w:rtl w:val="0"/>
        </w:rPr>
        <w:t xml:space="preserve">// pojem filosofie, vztah filosofie k mýtu, náboženství a vědě, počátky dějin filosofie a členění dějin filosofie, filosofické koncepce člověka //</w:t>
      </w:r>
      <w:r w:rsidDel="00000000" w:rsidR="00000000" w:rsidRPr="00000000">
        <w:rPr>
          <w:rtl w:val="0"/>
        </w:rPr>
      </w:r>
    </w:p>
    <w:p w:rsidR="00000000" w:rsidDel="00000000" w:rsidP="00000000" w:rsidRDefault="00000000" w:rsidRPr="00000000" w14:paraId="00000002">
      <w:pPr>
        <w:pStyle w:val="Heading1"/>
        <w:jc w:val="center"/>
        <w:rPr/>
      </w:pPr>
      <w:bookmarkStart w:colFirst="0" w:colLast="0" w:name="_h9av4oolomv5" w:id="1"/>
      <w:bookmarkEnd w:id="1"/>
      <w:r w:rsidDel="00000000" w:rsidR="00000000" w:rsidRPr="00000000">
        <w:rPr>
          <w:b w:val="1"/>
          <w:rtl w:val="0"/>
        </w:rPr>
        <w:t xml:space="preserve">17. Filosofie I. – Úvod a filosofie člověka</w:t>
      </w:r>
      <w:r w:rsidDel="00000000" w:rsidR="00000000" w:rsidRPr="00000000">
        <w:rPr>
          <w:rtl w:val="0"/>
        </w:rPr>
      </w:r>
    </w:p>
    <w:p w:rsidR="00000000" w:rsidDel="00000000" w:rsidP="00000000" w:rsidRDefault="00000000" w:rsidRPr="00000000" w14:paraId="00000003">
      <w:pPr>
        <w:pStyle w:val="Heading2"/>
        <w:rPr/>
      </w:pPr>
      <w:bookmarkStart w:colFirst="0" w:colLast="0" w:name="_dde3p0hx0ima" w:id="2"/>
      <w:bookmarkEnd w:id="2"/>
      <w:r w:rsidDel="00000000" w:rsidR="00000000" w:rsidRPr="00000000">
        <w:rPr>
          <w:rtl w:val="0"/>
        </w:rPr>
        <w:t xml:space="preserve">Úvod do Filosofie</w:t>
      </w:r>
    </w:p>
    <w:p w:rsidR="00000000" w:rsidDel="00000000" w:rsidP="00000000" w:rsidRDefault="00000000" w:rsidRPr="00000000" w14:paraId="00000004">
      <w:pPr>
        <w:pStyle w:val="Heading3"/>
        <w:ind w:left="720" w:firstLine="0"/>
        <w:rPr/>
      </w:pPr>
      <w:bookmarkStart w:colFirst="0" w:colLast="0" w:name="_v3mhkivg2mds" w:id="3"/>
      <w:bookmarkEnd w:id="3"/>
      <w:r w:rsidDel="00000000" w:rsidR="00000000" w:rsidRPr="00000000">
        <w:rPr>
          <w:rtl w:val="0"/>
        </w:rPr>
        <w:t xml:space="preserve">Co je filosofie ?</w:t>
      </w:r>
      <w:r w:rsidDel="00000000" w:rsidR="00000000" w:rsidRPr="00000000">
        <w:rPr>
          <w:rtl w:val="0"/>
        </w:rPr>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Otázka, co je filosofie, náleží sama do předmětu filosofického zkoumání. </w:t>
      </w:r>
      <w:r w:rsidDel="00000000" w:rsidR="00000000" w:rsidRPr="00000000">
        <w:rPr>
          <w:b w:val="1"/>
          <w:rtl w:val="0"/>
        </w:rPr>
        <w:t xml:space="preserve">Filosofové se na definici filosofie neshodnou!</w:t>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Podstatné budou zřejmě některé následující charakteristiky:</w:t>
      </w:r>
    </w:p>
    <w:p w:rsidR="00000000" w:rsidDel="00000000" w:rsidP="00000000" w:rsidRDefault="00000000" w:rsidRPr="00000000" w14:paraId="00000007">
      <w:pPr>
        <w:numPr>
          <w:ilvl w:val="1"/>
          <w:numId w:val="3"/>
        </w:numPr>
        <w:ind w:left="1440" w:hanging="360"/>
      </w:pPr>
      <w:r w:rsidDel="00000000" w:rsidR="00000000" w:rsidRPr="00000000">
        <w:rPr>
          <w:rtl w:val="0"/>
        </w:rPr>
        <w:t xml:space="preserve">filosofie je snahou o </w:t>
      </w:r>
      <w:r w:rsidDel="00000000" w:rsidR="00000000" w:rsidRPr="00000000">
        <w:rPr>
          <w:b w:val="1"/>
          <w:rtl w:val="0"/>
        </w:rPr>
        <w:t xml:space="preserve">kladení podstatných otázek</w:t>
      </w:r>
    </w:p>
    <w:p w:rsidR="00000000" w:rsidDel="00000000" w:rsidP="00000000" w:rsidRDefault="00000000" w:rsidRPr="00000000" w14:paraId="00000008">
      <w:pPr>
        <w:numPr>
          <w:ilvl w:val="1"/>
          <w:numId w:val="3"/>
        </w:numPr>
        <w:ind w:left="1440" w:hanging="360"/>
      </w:pPr>
      <w:r w:rsidDel="00000000" w:rsidR="00000000" w:rsidRPr="00000000">
        <w:rPr>
          <w:rtl w:val="0"/>
        </w:rPr>
        <w:t xml:space="preserve">filosofie je snahou o </w:t>
      </w:r>
      <w:r w:rsidDel="00000000" w:rsidR="00000000" w:rsidRPr="00000000">
        <w:rPr>
          <w:b w:val="1"/>
          <w:rtl w:val="0"/>
        </w:rPr>
        <w:t xml:space="preserve">nalezení pravdy</w:t>
      </w:r>
    </w:p>
    <w:p w:rsidR="00000000" w:rsidDel="00000000" w:rsidP="00000000" w:rsidRDefault="00000000" w:rsidRPr="00000000" w14:paraId="00000009">
      <w:pPr>
        <w:numPr>
          <w:ilvl w:val="1"/>
          <w:numId w:val="3"/>
        </w:numPr>
        <w:ind w:left="1440" w:hanging="360"/>
        <w:rPr>
          <w:b w:val="1"/>
        </w:rPr>
      </w:pPr>
      <w:r w:rsidDel="00000000" w:rsidR="00000000" w:rsidRPr="00000000">
        <w:rPr>
          <w:b w:val="1"/>
          <w:rtl w:val="0"/>
        </w:rPr>
        <w:t xml:space="preserve">filosofie je uvažování o problémech bytí, světa, poznání</w:t>
      </w:r>
    </w:p>
    <w:p w:rsidR="00000000" w:rsidDel="00000000" w:rsidP="00000000" w:rsidRDefault="00000000" w:rsidRPr="00000000" w14:paraId="0000000A">
      <w:pPr>
        <w:numPr>
          <w:ilvl w:val="1"/>
          <w:numId w:val="3"/>
        </w:numPr>
        <w:ind w:left="1440" w:hanging="360"/>
      </w:pPr>
      <w:r w:rsidDel="00000000" w:rsidR="00000000" w:rsidRPr="00000000">
        <w:rPr>
          <w:rtl w:val="0"/>
        </w:rPr>
        <w:t xml:space="preserve">filosofie je snahou o </w:t>
      </w:r>
      <w:r w:rsidDel="00000000" w:rsidR="00000000" w:rsidRPr="00000000">
        <w:rPr>
          <w:b w:val="1"/>
          <w:rtl w:val="0"/>
        </w:rPr>
        <w:t xml:space="preserve">promýšlení základních otázek v životě člověka</w:t>
      </w:r>
    </w:p>
    <w:p w:rsidR="00000000" w:rsidDel="00000000" w:rsidP="00000000" w:rsidRDefault="00000000" w:rsidRPr="00000000" w14:paraId="0000000B">
      <w:pPr>
        <w:numPr>
          <w:ilvl w:val="1"/>
          <w:numId w:val="3"/>
        </w:numPr>
        <w:ind w:left="1440" w:hanging="360"/>
        <w:rPr/>
      </w:pPr>
      <w:r w:rsidDel="00000000" w:rsidR="00000000" w:rsidRPr="00000000">
        <w:rPr>
          <w:rtl w:val="0"/>
        </w:rPr>
        <w:t xml:space="preserve">filosofie je snahou o promýšlení otázek, které stojí v pozadí všech dalších věd, náboženství, umění atd.</w:t>
      </w:r>
    </w:p>
    <w:p w:rsidR="00000000" w:rsidDel="00000000" w:rsidP="00000000" w:rsidRDefault="00000000" w:rsidRPr="00000000" w14:paraId="0000000C">
      <w:pPr>
        <w:numPr>
          <w:ilvl w:val="1"/>
          <w:numId w:val="3"/>
        </w:numPr>
        <w:ind w:left="1440" w:hanging="360"/>
        <w:rPr/>
      </w:pPr>
      <w:r w:rsidDel="00000000" w:rsidR="00000000" w:rsidRPr="00000000">
        <w:rPr>
          <w:rtl w:val="0"/>
        </w:rPr>
        <w:t xml:space="preserve">filosofie je snahou o lepší život ať už na úrovni jednotlivce nebo na úrovni společnosti</w:t>
      </w:r>
    </w:p>
    <w:p w:rsidR="00000000" w:rsidDel="00000000" w:rsidP="00000000" w:rsidRDefault="00000000" w:rsidRPr="00000000" w14:paraId="0000000D">
      <w:pPr>
        <w:numPr>
          <w:ilvl w:val="1"/>
          <w:numId w:val="3"/>
        </w:numPr>
        <w:ind w:left="1440" w:hanging="360"/>
      </w:pPr>
      <w:r w:rsidDel="00000000" w:rsidR="00000000" w:rsidRPr="00000000">
        <w:rPr>
          <w:rtl w:val="0"/>
        </w:rPr>
        <w:t xml:space="preserve">filosofie je snahou o </w:t>
      </w:r>
      <w:r w:rsidDel="00000000" w:rsidR="00000000" w:rsidRPr="00000000">
        <w:rPr>
          <w:b w:val="1"/>
          <w:rtl w:val="0"/>
        </w:rPr>
        <w:t xml:space="preserve">zlepšování lidského myšlení</w:t>
        <w:br w:type="textWrapping"/>
      </w:r>
    </w:p>
    <w:p w:rsidR="00000000" w:rsidDel="00000000" w:rsidP="00000000" w:rsidRDefault="00000000" w:rsidRPr="00000000" w14:paraId="0000000E">
      <w:pPr>
        <w:numPr>
          <w:ilvl w:val="0"/>
          <w:numId w:val="3"/>
        </w:numPr>
        <w:ind w:left="720" w:hanging="360"/>
        <w:rPr>
          <w:b w:val="1"/>
        </w:rPr>
      </w:pPr>
      <w:r w:rsidDel="00000000" w:rsidR="00000000" w:rsidRPr="00000000">
        <w:rPr>
          <w:b w:val="1"/>
          <w:rtl w:val="0"/>
        </w:rPr>
        <w:t xml:space="preserve">Základní filosofické pojmy</w:t>
      </w:r>
    </w:p>
    <w:p w:rsidR="00000000" w:rsidDel="00000000" w:rsidP="00000000" w:rsidRDefault="00000000" w:rsidRPr="00000000" w14:paraId="0000000F">
      <w:pPr>
        <w:numPr>
          <w:ilvl w:val="1"/>
          <w:numId w:val="3"/>
        </w:numPr>
        <w:ind w:left="1440" w:hanging="360"/>
        <w:rPr>
          <w:b w:val="1"/>
        </w:rPr>
      </w:pPr>
      <w:r w:rsidDel="00000000" w:rsidR="00000000" w:rsidRPr="00000000">
        <w:rPr>
          <w:b w:val="1"/>
          <w:u w:val="single"/>
          <w:rtl w:val="0"/>
        </w:rPr>
        <w:t xml:space="preserve">Bytí</w:t>
      </w:r>
      <w:r w:rsidDel="00000000" w:rsidR="00000000" w:rsidRPr="00000000">
        <w:rPr>
          <w:b w:val="1"/>
          <w:u w:val="single"/>
          <w:vertAlign w:val="superscript"/>
        </w:rPr>
        <w:footnoteReference w:customMarkFollows="0" w:id="0"/>
      </w:r>
      <w:r w:rsidDel="00000000" w:rsidR="00000000" w:rsidRPr="00000000">
        <w:rPr>
          <w:b w:val="1"/>
          <w:u w:val="single"/>
          <w:rtl w:val="0"/>
        </w:rPr>
        <w:t xml:space="preserve"> </w:t>
      </w:r>
      <w:r w:rsidDel="00000000" w:rsidR="00000000" w:rsidRPr="00000000">
        <w:rPr>
          <w:b w:val="1"/>
          <w:rtl w:val="0"/>
        </w:rPr>
        <w:t xml:space="preserve">-&gt; </w:t>
      </w:r>
      <w:r w:rsidDel="00000000" w:rsidR="00000000" w:rsidRPr="00000000">
        <w:rPr>
          <w:rtl w:val="0"/>
        </w:rPr>
        <w:t xml:space="preserve">je základní vlastnost jsoucna, skrze níž je jsoucnem.</w:t>
      </w:r>
    </w:p>
    <w:p w:rsidR="00000000" w:rsidDel="00000000" w:rsidP="00000000" w:rsidRDefault="00000000" w:rsidRPr="00000000" w14:paraId="00000010">
      <w:pPr>
        <w:numPr>
          <w:ilvl w:val="1"/>
          <w:numId w:val="3"/>
        </w:numPr>
        <w:ind w:left="1440" w:hanging="360"/>
        <w:rPr>
          <w:b w:val="1"/>
        </w:rPr>
      </w:pPr>
      <w:r w:rsidDel="00000000" w:rsidR="00000000" w:rsidRPr="00000000">
        <w:rPr>
          <w:b w:val="1"/>
          <w:u w:val="single"/>
          <w:rtl w:val="0"/>
        </w:rPr>
        <w:t xml:space="preserve">Jsoucno </w:t>
      </w:r>
      <w:r w:rsidDel="00000000" w:rsidR="00000000" w:rsidRPr="00000000">
        <w:rPr>
          <w:b w:val="1"/>
          <w:rtl w:val="0"/>
        </w:rPr>
        <w:t xml:space="preserve">-&gt; </w:t>
      </w:r>
      <w:r w:rsidDel="00000000" w:rsidR="00000000" w:rsidRPr="00000000">
        <w:rPr>
          <w:color w:val="202122"/>
          <w:sz w:val="21"/>
          <w:szCs w:val="21"/>
          <w:highlight w:val="white"/>
          <w:rtl w:val="0"/>
        </w:rPr>
        <w:t xml:space="preserve">označení pro cokoliv, co jest, nejčastěji pro jednotlivé věci, které se kolem nás vyskytují - vše co má podíl na bytí</w:t>
        <w:br w:type="textWrapping"/>
      </w:r>
    </w:p>
    <w:p w:rsidR="00000000" w:rsidDel="00000000" w:rsidP="00000000" w:rsidRDefault="00000000" w:rsidRPr="00000000" w14:paraId="00000011">
      <w:pPr>
        <w:numPr>
          <w:ilvl w:val="1"/>
          <w:numId w:val="3"/>
        </w:numPr>
        <w:ind w:left="1440" w:hanging="360"/>
        <w:rPr>
          <w:b w:val="1"/>
        </w:rPr>
      </w:pPr>
      <w:r w:rsidDel="00000000" w:rsidR="00000000" w:rsidRPr="00000000">
        <w:rPr>
          <w:b w:val="1"/>
          <w:u w:val="single"/>
          <w:rtl w:val="0"/>
        </w:rPr>
        <w:t xml:space="preserve">Ontologie </w:t>
      </w:r>
      <w:r w:rsidDel="00000000" w:rsidR="00000000" w:rsidRPr="00000000">
        <w:rPr>
          <w:b w:val="1"/>
          <w:rtl w:val="0"/>
        </w:rPr>
        <w:t xml:space="preserve">-&gt; </w:t>
      </w:r>
      <w:r w:rsidDel="00000000" w:rsidR="00000000" w:rsidRPr="00000000">
        <w:rPr>
          <w:rtl w:val="0"/>
        </w:rPr>
        <w:t xml:space="preserve">Zabývá se problémy, co je bytí a jsoucno</w:t>
      </w:r>
    </w:p>
    <w:p w:rsidR="00000000" w:rsidDel="00000000" w:rsidP="00000000" w:rsidRDefault="00000000" w:rsidRPr="00000000" w14:paraId="00000012">
      <w:pPr>
        <w:numPr>
          <w:ilvl w:val="1"/>
          <w:numId w:val="3"/>
        </w:numPr>
        <w:ind w:left="1440" w:hanging="360"/>
        <w:rPr>
          <w:b w:val="1"/>
        </w:rPr>
      </w:pPr>
      <w:r w:rsidDel="00000000" w:rsidR="00000000" w:rsidRPr="00000000">
        <w:rPr>
          <w:b w:val="1"/>
          <w:u w:val="single"/>
          <w:rtl w:val="0"/>
        </w:rPr>
        <w:t xml:space="preserve">Gnozeologie </w:t>
      </w:r>
      <w:r w:rsidDel="00000000" w:rsidR="00000000" w:rsidRPr="00000000">
        <w:rPr>
          <w:b w:val="1"/>
          <w:rtl w:val="0"/>
        </w:rPr>
        <w:t xml:space="preserve">(epistemologie) -&gt; </w:t>
      </w:r>
      <w:r w:rsidDel="00000000" w:rsidR="00000000" w:rsidRPr="00000000">
        <w:rPr>
          <w:rtl w:val="0"/>
        </w:rPr>
        <w:t xml:space="preserve">Zabývá se poznáním</w:t>
      </w:r>
    </w:p>
    <w:p w:rsidR="00000000" w:rsidDel="00000000" w:rsidP="00000000" w:rsidRDefault="00000000" w:rsidRPr="00000000" w14:paraId="00000013">
      <w:pPr>
        <w:numPr>
          <w:ilvl w:val="1"/>
          <w:numId w:val="3"/>
        </w:numPr>
        <w:ind w:left="1440" w:hanging="360"/>
        <w:rPr>
          <w:b w:val="1"/>
        </w:rPr>
      </w:pPr>
      <w:r w:rsidDel="00000000" w:rsidR="00000000" w:rsidRPr="00000000">
        <w:rPr>
          <w:b w:val="1"/>
          <w:u w:val="single"/>
          <w:rtl w:val="0"/>
        </w:rPr>
        <w:t xml:space="preserve">Etika </w:t>
      </w:r>
      <w:r w:rsidDel="00000000" w:rsidR="00000000" w:rsidRPr="00000000">
        <w:rPr>
          <w:b w:val="1"/>
          <w:rtl w:val="0"/>
        </w:rPr>
        <w:t xml:space="preserve">-&gt; </w:t>
      </w:r>
      <w:r w:rsidDel="00000000" w:rsidR="00000000" w:rsidRPr="00000000">
        <w:rPr>
          <w:rtl w:val="0"/>
        </w:rPr>
        <w:t xml:space="preserve">zabývá se otázkami dobra a zla, mravní odpovědnosti</w:t>
      </w:r>
    </w:p>
    <w:p w:rsidR="00000000" w:rsidDel="00000000" w:rsidP="00000000" w:rsidRDefault="00000000" w:rsidRPr="00000000" w14:paraId="00000014">
      <w:pPr>
        <w:pStyle w:val="Heading3"/>
        <w:ind w:left="720" w:firstLine="0"/>
        <w:rPr/>
      </w:pPr>
      <w:bookmarkStart w:colFirst="0" w:colLast="0" w:name="_21byq0ok23yx" w:id="4"/>
      <w:bookmarkEnd w:id="4"/>
      <w:r w:rsidDel="00000000" w:rsidR="00000000" w:rsidRPr="00000000">
        <w:rPr>
          <w:rtl w:val="0"/>
        </w:rPr>
        <w:t xml:space="preserve">Mýtus a filosofie</w:t>
      </w:r>
    </w:p>
    <w:p w:rsidR="00000000" w:rsidDel="00000000" w:rsidP="00000000" w:rsidRDefault="00000000" w:rsidRPr="00000000" w14:paraId="00000015">
      <w:pPr>
        <w:numPr>
          <w:ilvl w:val="0"/>
          <w:numId w:val="17"/>
        </w:numPr>
        <w:ind w:left="720" w:hanging="360"/>
        <w:rPr>
          <w:u w:val="none"/>
        </w:rPr>
      </w:pPr>
      <w:r w:rsidDel="00000000" w:rsidR="00000000" w:rsidRPr="00000000">
        <w:rPr>
          <w:b w:val="1"/>
          <w:rtl w:val="0"/>
        </w:rPr>
        <w:t xml:space="preserve">Mýtus </w:t>
      </w:r>
      <w:r w:rsidDel="00000000" w:rsidR="00000000" w:rsidRPr="00000000">
        <w:rPr>
          <w:rtl w:val="0"/>
        </w:rPr>
        <w:t xml:space="preserve">je </w:t>
      </w:r>
      <w:r w:rsidDel="00000000" w:rsidR="00000000" w:rsidRPr="00000000">
        <w:rPr>
          <w:b w:val="1"/>
          <w:rtl w:val="0"/>
        </w:rPr>
        <w:t xml:space="preserve">příběh </w:t>
      </w:r>
      <w:r w:rsidDel="00000000" w:rsidR="00000000" w:rsidRPr="00000000">
        <w:rPr>
          <w:rtl w:val="0"/>
        </w:rPr>
        <w:t xml:space="preserve">usilující </w:t>
      </w:r>
      <w:r w:rsidDel="00000000" w:rsidR="00000000" w:rsidRPr="00000000">
        <w:rPr>
          <w:b w:val="1"/>
          <w:rtl w:val="0"/>
        </w:rPr>
        <w:t xml:space="preserve">o výklad světa,existence</w:t>
      </w:r>
      <w:r w:rsidDel="00000000" w:rsidR="00000000" w:rsidRPr="00000000">
        <w:rPr>
          <w:rtl w:val="0"/>
        </w:rPr>
        <w:t xml:space="preserve">…</w:t>
      </w:r>
    </w:p>
    <w:p w:rsidR="00000000" w:rsidDel="00000000" w:rsidP="00000000" w:rsidRDefault="00000000" w:rsidRPr="00000000" w14:paraId="00000016">
      <w:pPr>
        <w:numPr>
          <w:ilvl w:val="0"/>
          <w:numId w:val="17"/>
        </w:numPr>
        <w:ind w:left="720" w:hanging="360"/>
        <w:rPr/>
      </w:pPr>
      <w:r w:rsidDel="00000000" w:rsidR="00000000" w:rsidRPr="00000000">
        <w:rPr>
          <w:rtl w:val="0"/>
        </w:rPr>
        <w:t xml:space="preserve">Předchází filosofii</w:t>
      </w:r>
    </w:p>
    <w:p w:rsidR="00000000" w:rsidDel="00000000" w:rsidP="00000000" w:rsidRDefault="00000000" w:rsidRPr="00000000" w14:paraId="00000017">
      <w:pPr>
        <w:numPr>
          <w:ilvl w:val="0"/>
          <w:numId w:val="17"/>
        </w:numPr>
        <w:ind w:left="720" w:hanging="360"/>
        <w:rPr>
          <w:b w:val="1"/>
        </w:rPr>
      </w:pPr>
      <w:r w:rsidDel="00000000" w:rsidR="00000000" w:rsidRPr="00000000">
        <w:rPr>
          <w:b w:val="1"/>
          <w:u w:val="single"/>
          <w:rtl w:val="0"/>
        </w:rPr>
        <w:t xml:space="preserve">Rozdíl</w:t>
      </w:r>
    </w:p>
    <w:p w:rsidR="00000000" w:rsidDel="00000000" w:rsidP="00000000" w:rsidRDefault="00000000" w:rsidRPr="00000000" w14:paraId="00000018">
      <w:pPr>
        <w:numPr>
          <w:ilvl w:val="1"/>
          <w:numId w:val="17"/>
        </w:numPr>
        <w:ind w:left="1440" w:hanging="360"/>
        <w:rPr>
          <w:color w:val="f1c232"/>
        </w:rPr>
      </w:pPr>
      <w:r w:rsidDel="00000000" w:rsidR="00000000" w:rsidRPr="00000000">
        <w:rPr>
          <w:b w:val="1"/>
          <w:color w:val="bf9000"/>
          <w:rtl w:val="0"/>
        </w:rPr>
        <w:t xml:space="preserve">Mýtus </w:t>
      </w:r>
      <w:r w:rsidDel="00000000" w:rsidR="00000000" w:rsidRPr="00000000">
        <w:rPr>
          <w:rtl w:val="0"/>
        </w:rPr>
        <w:t xml:space="preserve">je prosté </w:t>
      </w:r>
      <w:r w:rsidDel="00000000" w:rsidR="00000000" w:rsidRPr="00000000">
        <w:rPr>
          <w:b w:val="1"/>
          <w:rtl w:val="0"/>
        </w:rPr>
        <w:t xml:space="preserve">tvrzení bez důkazů</w:t>
      </w:r>
      <w:r w:rsidDel="00000000" w:rsidR="00000000" w:rsidRPr="00000000">
        <w:rPr>
          <w:rtl w:val="0"/>
        </w:rPr>
        <w:t xml:space="preserve">, má to nějaký</w:t>
      </w:r>
      <w:r w:rsidDel="00000000" w:rsidR="00000000" w:rsidRPr="00000000">
        <w:rPr>
          <w:b w:val="1"/>
          <w:rtl w:val="0"/>
        </w:rPr>
        <w:t xml:space="preserve"> děj/příběh,</w:t>
      </w:r>
      <w:r w:rsidDel="00000000" w:rsidR="00000000" w:rsidRPr="00000000">
        <w:rPr>
          <w:rtl w:val="0"/>
        </w:rPr>
        <w:t xml:space="preserve"> hovoří o bozích a neznáme autora</w:t>
      </w:r>
    </w:p>
    <w:p w:rsidR="00000000" w:rsidDel="00000000" w:rsidP="00000000" w:rsidRDefault="00000000" w:rsidRPr="00000000" w14:paraId="00000019">
      <w:pPr>
        <w:numPr>
          <w:ilvl w:val="1"/>
          <w:numId w:val="17"/>
        </w:numPr>
        <w:ind w:left="1440" w:hanging="360"/>
        <w:rPr>
          <w:b w:val="1"/>
          <w:color w:val="0000ff"/>
        </w:rPr>
      </w:pPr>
      <w:r w:rsidDel="00000000" w:rsidR="00000000" w:rsidRPr="00000000">
        <w:rPr>
          <w:b w:val="1"/>
          <w:color w:val="0000ff"/>
          <w:rtl w:val="0"/>
        </w:rPr>
        <w:t xml:space="preserve">Filosofie </w:t>
      </w:r>
      <w:r w:rsidDel="00000000" w:rsidR="00000000" w:rsidRPr="00000000">
        <w:rPr>
          <w:rtl w:val="0"/>
        </w:rPr>
        <w:t xml:space="preserve">je </w:t>
      </w:r>
      <w:r w:rsidDel="00000000" w:rsidR="00000000" w:rsidRPr="00000000">
        <w:rPr>
          <w:b w:val="1"/>
          <w:rtl w:val="0"/>
        </w:rPr>
        <w:t xml:space="preserve">pozorování okolního světa</w:t>
      </w:r>
      <w:r w:rsidDel="00000000" w:rsidR="00000000" w:rsidRPr="00000000">
        <w:rPr>
          <w:rtl w:val="0"/>
        </w:rPr>
        <w:t xml:space="preserve"> a odtud vycházející závěry - nemá děj, jsou to jen tvrzení/teorie, známe autora</w:t>
      </w:r>
    </w:p>
    <w:p w:rsidR="00000000" w:rsidDel="00000000" w:rsidP="00000000" w:rsidRDefault="00000000" w:rsidRPr="00000000" w14:paraId="0000001A">
      <w:pPr>
        <w:numPr>
          <w:ilvl w:val="1"/>
          <w:numId w:val="17"/>
        </w:numPr>
        <w:ind w:left="1440" w:hanging="360"/>
        <w:rPr>
          <w:b w:val="1"/>
        </w:rPr>
      </w:pPr>
      <w:r w:rsidDel="00000000" w:rsidR="00000000" w:rsidRPr="00000000">
        <w:rPr>
          <w:b w:val="1"/>
          <w:rtl w:val="0"/>
        </w:rPr>
        <w:t xml:space="preserve">Společné </w:t>
      </w:r>
      <w:r w:rsidDel="00000000" w:rsidR="00000000" w:rsidRPr="00000000">
        <w:rPr>
          <w:rtl w:val="0"/>
        </w:rPr>
        <w:t xml:space="preserve">jsou témata, mluví metaforickou až básnickou řečí</w:t>
      </w:r>
    </w:p>
    <w:p w:rsidR="00000000" w:rsidDel="00000000" w:rsidP="00000000" w:rsidRDefault="00000000" w:rsidRPr="00000000" w14:paraId="0000001B">
      <w:pPr>
        <w:numPr>
          <w:ilvl w:val="0"/>
          <w:numId w:val="17"/>
        </w:numPr>
        <w:ind w:left="720" w:hanging="360"/>
        <w:rPr>
          <w:u w:val="none"/>
        </w:rPr>
      </w:pPr>
      <w:r w:rsidDel="00000000" w:rsidR="00000000" w:rsidRPr="00000000">
        <w:rPr>
          <w:b w:val="1"/>
          <w:rtl w:val="0"/>
        </w:rPr>
        <w:t xml:space="preserve">Mýty ale úplně nevymizely</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ind w:left="720" w:firstLine="0"/>
        <w:rPr/>
      </w:pPr>
      <w:bookmarkStart w:colFirst="0" w:colLast="0" w:name="_722usnrsgd11" w:id="5"/>
      <w:bookmarkEnd w:id="5"/>
      <w:r w:rsidDel="00000000" w:rsidR="00000000" w:rsidRPr="00000000">
        <w:rPr>
          <w:rtl w:val="0"/>
        </w:rPr>
        <w:t xml:space="preserve">Náboženství a filosofie</w:t>
      </w:r>
    </w:p>
    <w:p w:rsidR="00000000" w:rsidDel="00000000" w:rsidP="00000000" w:rsidRDefault="00000000" w:rsidRPr="00000000" w14:paraId="0000001E">
      <w:pPr>
        <w:numPr>
          <w:ilvl w:val="0"/>
          <w:numId w:val="4"/>
        </w:numPr>
        <w:ind w:left="720" w:hanging="360"/>
        <w:rPr>
          <w:u w:val="none"/>
        </w:rPr>
      </w:pPr>
      <w:r w:rsidDel="00000000" w:rsidR="00000000" w:rsidRPr="00000000">
        <w:rPr>
          <w:b w:val="1"/>
          <w:color w:val="bf9000"/>
          <w:rtl w:val="0"/>
        </w:rPr>
        <w:t xml:space="preserve">náboženství </w:t>
      </w:r>
      <w:r w:rsidDel="00000000" w:rsidR="00000000" w:rsidRPr="00000000">
        <w:rPr>
          <w:rtl w:val="0"/>
        </w:rPr>
        <w:t xml:space="preserve">při odpovídání na tyto otázky vychází z</w:t>
      </w:r>
      <w:r w:rsidDel="00000000" w:rsidR="00000000" w:rsidRPr="00000000">
        <w:rPr>
          <w:b w:val="1"/>
          <w:rtl w:val="0"/>
        </w:rPr>
        <w:t xml:space="preserve"> dogmat, o kterých nemá pochybnosti</w:t>
      </w:r>
    </w:p>
    <w:p w:rsidR="00000000" w:rsidDel="00000000" w:rsidP="00000000" w:rsidRDefault="00000000" w:rsidRPr="00000000" w14:paraId="0000001F">
      <w:pPr>
        <w:numPr>
          <w:ilvl w:val="0"/>
          <w:numId w:val="4"/>
        </w:numPr>
        <w:ind w:left="720" w:hanging="360"/>
        <w:rPr>
          <w:u w:val="none"/>
        </w:rPr>
      </w:pPr>
      <w:r w:rsidDel="00000000" w:rsidR="00000000" w:rsidRPr="00000000">
        <w:rPr>
          <w:b w:val="1"/>
          <w:color w:val="0000ff"/>
          <w:rtl w:val="0"/>
        </w:rPr>
        <w:t xml:space="preserve">filosofie </w:t>
      </w:r>
      <w:r w:rsidDel="00000000" w:rsidR="00000000" w:rsidRPr="00000000">
        <w:rPr>
          <w:rtl w:val="0"/>
        </w:rPr>
        <w:t xml:space="preserve">se při odpovídání na tyto otázky </w:t>
      </w:r>
      <w:r w:rsidDel="00000000" w:rsidR="00000000" w:rsidRPr="00000000">
        <w:rPr>
          <w:b w:val="1"/>
          <w:rtl w:val="0"/>
        </w:rPr>
        <w:t xml:space="preserve">opírá o racionální metody</w:t>
        <w:br w:type="textWrapping"/>
      </w:r>
    </w:p>
    <w:p w:rsidR="00000000" w:rsidDel="00000000" w:rsidP="00000000" w:rsidRDefault="00000000" w:rsidRPr="00000000" w14:paraId="00000020">
      <w:pPr>
        <w:numPr>
          <w:ilvl w:val="0"/>
          <w:numId w:val="4"/>
        </w:numPr>
        <w:ind w:left="720" w:hanging="360"/>
        <w:rPr>
          <w:u w:val="none"/>
        </w:rPr>
      </w:pPr>
      <w:r w:rsidDel="00000000" w:rsidR="00000000" w:rsidRPr="00000000">
        <w:rPr>
          <w:b w:val="1"/>
          <w:color w:val="ff9900"/>
          <w:rtl w:val="0"/>
        </w:rPr>
        <w:t xml:space="preserve">náboženství </w:t>
      </w:r>
      <w:r w:rsidDel="00000000" w:rsidR="00000000" w:rsidRPr="00000000">
        <w:rPr>
          <w:rtl w:val="0"/>
        </w:rPr>
        <w:t xml:space="preserve">má </w:t>
      </w:r>
      <w:r w:rsidDel="00000000" w:rsidR="00000000" w:rsidRPr="00000000">
        <w:rPr>
          <w:b w:val="1"/>
          <w:rtl w:val="0"/>
        </w:rPr>
        <w:t xml:space="preserve">předpoklad toho, že existuje bůh</w:t>
      </w:r>
      <w:r w:rsidDel="00000000" w:rsidR="00000000" w:rsidRPr="00000000">
        <w:rPr>
          <w:rtl w:val="0"/>
        </w:rPr>
        <w:t xml:space="preserve"> a z toho vychází</w:t>
      </w:r>
    </w:p>
    <w:p w:rsidR="00000000" w:rsidDel="00000000" w:rsidP="00000000" w:rsidRDefault="00000000" w:rsidRPr="00000000" w14:paraId="00000021">
      <w:pPr>
        <w:numPr>
          <w:ilvl w:val="0"/>
          <w:numId w:val="4"/>
        </w:numPr>
        <w:ind w:left="720" w:hanging="360"/>
        <w:rPr>
          <w:u w:val="none"/>
        </w:rPr>
      </w:pPr>
      <w:r w:rsidDel="00000000" w:rsidR="00000000" w:rsidRPr="00000000">
        <w:rPr>
          <w:b w:val="1"/>
          <w:color w:val="0000ff"/>
          <w:rtl w:val="0"/>
        </w:rPr>
        <w:t xml:space="preserve">filosofie </w:t>
      </w:r>
      <w:r w:rsidDel="00000000" w:rsidR="00000000" w:rsidRPr="00000000">
        <w:rPr>
          <w:rtl w:val="0"/>
        </w:rPr>
        <w:t xml:space="preserve">nevychází z </w:t>
      </w:r>
      <w:r w:rsidDel="00000000" w:rsidR="00000000" w:rsidRPr="00000000">
        <w:rPr>
          <w:b w:val="1"/>
          <w:rtl w:val="0"/>
        </w:rPr>
        <w:t xml:space="preserve">žádného předpokladu – možná jedině z ROZUMu</w:t>
      </w: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pStyle w:val="Heading2"/>
        <w:rPr/>
      </w:pPr>
      <w:bookmarkStart w:colFirst="0" w:colLast="0" w:name="_3kemzzljfiu8" w:id="6"/>
      <w:bookmarkEnd w:id="6"/>
      <w:r w:rsidDel="00000000" w:rsidR="00000000" w:rsidRPr="00000000">
        <w:rPr>
          <w:rtl w:val="0"/>
        </w:rPr>
        <w:t xml:space="preserve">Předsokratici</w:t>
      </w:r>
    </w:p>
    <w:p w:rsidR="00000000" w:rsidDel="00000000" w:rsidP="00000000" w:rsidRDefault="00000000" w:rsidRPr="00000000" w14:paraId="00000024">
      <w:pPr>
        <w:pStyle w:val="Heading3"/>
        <w:numPr>
          <w:ilvl w:val="0"/>
          <w:numId w:val="30"/>
        </w:numPr>
        <w:spacing w:after="0" w:afterAutospacing="0"/>
        <w:ind w:left="720" w:hanging="360"/>
        <w:rPr/>
      </w:pPr>
      <w:bookmarkStart w:colFirst="0" w:colLast="0" w:name="_700geua6snmn" w:id="7"/>
      <w:bookmarkEnd w:id="7"/>
      <w:r w:rsidDel="00000000" w:rsidR="00000000" w:rsidRPr="00000000">
        <w:rPr>
          <w:rtl w:val="0"/>
        </w:rPr>
        <w:t xml:space="preserve">Milétská škola</w:t>
      </w:r>
    </w:p>
    <w:p w:rsidR="00000000" w:rsidDel="00000000" w:rsidP="00000000" w:rsidRDefault="00000000" w:rsidRPr="00000000" w14:paraId="00000025">
      <w:pPr>
        <w:numPr>
          <w:ilvl w:val="0"/>
          <w:numId w:val="1"/>
        </w:numPr>
        <w:ind w:left="1440" w:hanging="360"/>
        <w:rPr>
          <w:u w:val="none"/>
        </w:rPr>
      </w:pPr>
      <w:r w:rsidDel="00000000" w:rsidR="00000000" w:rsidRPr="00000000">
        <w:rPr>
          <w:rtl w:val="0"/>
        </w:rPr>
        <w:t xml:space="preserve">Hledali </w:t>
      </w:r>
      <w:r w:rsidDel="00000000" w:rsidR="00000000" w:rsidRPr="00000000">
        <w:rPr>
          <w:b w:val="1"/>
          <w:rtl w:val="0"/>
        </w:rPr>
        <w:t xml:space="preserve">Arché </w:t>
      </w:r>
      <w:r w:rsidDel="00000000" w:rsidR="00000000" w:rsidRPr="00000000">
        <w:rPr>
          <w:rtl w:val="0"/>
        </w:rPr>
        <w:t xml:space="preserve">(pralátky, z níž povstal svět)</w:t>
      </w:r>
    </w:p>
    <w:p w:rsidR="00000000" w:rsidDel="00000000" w:rsidP="00000000" w:rsidRDefault="00000000" w:rsidRPr="00000000" w14:paraId="00000026">
      <w:pPr>
        <w:numPr>
          <w:ilvl w:val="0"/>
          <w:numId w:val="22"/>
        </w:numPr>
        <w:ind w:left="1440" w:hanging="360"/>
        <w:rPr>
          <w:u w:val="none"/>
        </w:rPr>
      </w:pPr>
      <w:r w:rsidDel="00000000" w:rsidR="00000000" w:rsidRPr="00000000">
        <w:rPr>
          <w:b w:val="1"/>
          <w:color w:val="ff0000"/>
          <w:rtl w:val="0"/>
        </w:rPr>
        <w:t xml:space="preserve">Tháles </w:t>
      </w:r>
      <w:r w:rsidDel="00000000" w:rsidR="00000000" w:rsidRPr="00000000">
        <w:rPr>
          <w:b w:val="1"/>
          <w:rtl w:val="0"/>
        </w:rPr>
        <w:t xml:space="preserve">z Milétu</w:t>
      </w:r>
      <w:r w:rsidDel="00000000" w:rsidR="00000000" w:rsidRPr="00000000">
        <w:rPr>
          <w:rtl w:val="0"/>
        </w:rPr>
        <w:t xml:space="preserve"> -&gt; Domníval se že arché je </w:t>
      </w:r>
      <w:r w:rsidDel="00000000" w:rsidR="00000000" w:rsidRPr="00000000">
        <w:rPr>
          <w:b w:val="1"/>
          <w:rtl w:val="0"/>
        </w:rPr>
        <w:t xml:space="preserve">voda </w:t>
      </w:r>
    </w:p>
    <w:p w:rsidR="00000000" w:rsidDel="00000000" w:rsidP="00000000" w:rsidRDefault="00000000" w:rsidRPr="00000000" w14:paraId="00000027">
      <w:pPr>
        <w:numPr>
          <w:ilvl w:val="0"/>
          <w:numId w:val="22"/>
        </w:numPr>
        <w:spacing w:after="0" w:afterAutospacing="0"/>
        <w:ind w:left="1440" w:hanging="360"/>
        <w:rPr>
          <w:b w:val="1"/>
          <w:u w:val="none"/>
        </w:rPr>
      </w:pPr>
      <w:r w:rsidDel="00000000" w:rsidR="00000000" w:rsidRPr="00000000">
        <w:rPr>
          <w:b w:val="1"/>
          <w:color w:val="ff0000"/>
          <w:rtl w:val="0"/>
        </w:rPr>
        <w:t xml:space="preserve">Anaximenés </w:t>
      </w:r>
      <w:r w:rsidDel="00000000" w:rsidR="00000000" w:rsidRPr="00000000">
        <w:rPr>
          <w:b w:val="1"/>
          <w:rtl w:val="0"/>
        </w:rPr>
        <w:t xml:space="preserve">-&gt; </w:t>
      </w:r>
      <w:r w:rsidDel="00000000" w:rsidR="00000000" w:rsidRPr="00000000">
        <w:rPr>
          <w:rtl w:val="0"/>
        </w:rPr>
        <w:t xml:space="preserve"> považoval arché - </w:t>
      </w:r>
      <w:r w:rsidDel="00000000" w:rsidR="00000000" w:rsidRPr="00000000">
        <w:rPr>
          <w:b w:val="1"/>
          <w:rtl w:val="0"/>
        </w:rPr>
        <w:t xml:space="preserve">vzduch</w:t>
      </w:r>
    </w:p>
    <w:p w:rsidR="00000000" w:rsidDel="00000000" w:rsidP="00000000" w:rsidRDefault="00000000" w:rsidRPr="00000000" w14:paraId="00000028">
      <w:pPr>
        <w:pStyle w:val="Heading3"/>
        <w:numPr>
          <w:ilvl w:val="0"/>
          <w:numId w:val="30"/>
        </w:numPr>
        <w:spacing w:after="0" w:afterAutospacing="0" w:before="0" w:beforeAutospacing="0"/>
        <w:ind w:left="720" w:hanging="360"/>
        <w:rPr/>
      </w:pPr>
      <w:bookmarkStart w:colFirst="0" w:colLast="0" w:name="_20lgpllslovd" w:id="8"/>
      <w:bookmarkEnd w:id="8"/>
      <w:r w:rsidDel="00000000" w:rsidR="00000000" w:rsidRPr="00000000">
        <w:rPr>
          <w:rtl w:val="0"/>
        </w:rPr>
        <w:t xml:space="preserve">Pythágorská škola</w:t>
      </w:r>
    </w:p>
    <w:p w:rsidR="00000000" w:rsidDel="00000000" w:rsidP="00000000" w:rsidRDefault="00000000" w:rsidRPr="00000000" w14:paraId="00000029">
      <w:pPr>
        <w:numPr>
          <w:ilvl w:val="0"/>
          <w:numId w:val="13"/>
        </w:numPr>
        <w:ind w:left="1440" w:hanging="360"/>
        <w:rPr>
          <w:b w:val="1"/>
        </w:rPr>
      </w:pPr>
      <w:r w:rsidDel="00000000" w:rsidR="00000000" w:rsidRPr="00000000">
        <w:rPr>
          <w:b w:val="1"/>
          <w:color w:val="ff0000"/>
          <w:rtl w:val="0"/>
        </w:rPr>
        <w:t xml:space="preserve">Pythagoras </w:t>
      </w:r>
      <w:r w:rsidDel="00000000" w:rsidR="00000000" w:rsidRPr="00000000">
        <w:rPr>
          <w:b w:val="1"/>
          <w:rtl w:val="0"/>
        </w:rPr>
        <w:t xml:space="preserve">ze Samu -&gt; </w:t>
      </w:r>
      <w:r w:rsidDel="00000000" w:rsidR="00000000" w:rsidRPr="00000000">
        <w:rPr>
          <w:rtl w:val="0"/>
        </w:rPr>
        <w:t xml:space="preserve">nic nenapsal, </w:t>
      </w:r>
      <w:r w:rsidDel="00000000" w:rsidR="00000000" w:rsidRPr="00000000">
        <w:rPr>
          <w:b w:val="1"/>
          <w:rtl w:val="0"/>
        </w:rPr>
        <w:t xml:space="preserve">Za základní princip jsoucího považovali číslo.</w:t>
      </w:r>
      <w:r w:rsidDel="00000000" w:rsidR="00000000" w:rsidRPr="00000000">
        <w:rPr>
          <w:rtl w:val="0"/>
        </w:rPr>
        <w:t xml:space="preserve"> Podle nich je také celý svět harmonicky uspořádán podle číselných poměrů (hudba)</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2A">
      <w:pPr>
        <w:numPr>
          <w:ilvl w:val="0"/>
          <w:numId w:val="13"/>
        </w:numPr>
        <w:spacing w:after="0" w:afterAutospacing="0"/>
        <w:ind w:left="1440" w:hanging="360"/>
        <w:rPr/>
      </w:pPr>
      <w:r w:rsidDel="00000000" w:rsidR="00000000" w:rsidRPr="00000000">
        <w:rPr>
          <w:rtl w:val="0"/>
        </w:rPr>
        <w:t xml:space="preserve">věřili i v nesmrtelnou duši, která po smrti přechází do jiných těl </w:t>
      </w:r>
      <w:r w:rsidDel="00000000" w:rsidR="00000000" w:rsidRPr="00000000">
        <w:rPr>
          <w:i w:val="1"/>
          <w:rtl w:val="0"/>
        </w:rPr>
        <w:t xml:space="preserve">(x hinduismus a átmán - reinkarnace)</w:t>
      </w:r>
    </w:p>
    <w:p w:rsidR="00000000" w:rsidDel="00000000" w:rsidP="00000000" w:rsidRDefault="00000000" w:rsidRPr="00000000" w14:paraId="0000002B">
      <w:pPr>
        <w:pStyle w:val="Heading3"/>
        <w:numPr>
          <w:ilvl w:val="0"/>
          <w:numId w:val="30"/>
        </w:numPr>
        <w:spacing w:after="0" w:afterAutospacing="0" w:before="0" w:beforeAutospacing="0"/>
        <w:ind w:left="720" w:hanging="360"/>
        <w:rPr/>
      </w:pPr>
      <w:bookmarkStart w:colFirst="0" w:colLast="0" w:name="_wp491whlre9p" w:id="9"/>
      <w:bookmarkEnd w:id="9"/>
      <w:r w:rsidDel="00000000" w:rsidR="00000000" w:rsidRPr="00000000">
        <w:rPr>
          <w:rtl w:val="0"/>
        </w:rPr>
        <w:t xml:space="preserve">Elejská škola</w:t>
      </w:r>
    </w:p>
    <w:p w:rsidR="00000000" w:rsidDel="00000000" w:rsidP="00000000" w:rsidRDefault="00000000" w:rsidRPr="00000000" w14:paraId="0000002C">
      <w:pPr>
        <w:numPr>
          <w:ilvl w:val="0"/>
          <w:numId w:val="5"/>
        </w:numPr>
        <w:ind w:left="1440" w:hanging="360"/>
        <w:rPr>
          <w:u w:val="none"/>
        </w:rPr>
      </w:pPr>
      <w:r w:rsidDel="00000000" w:rsidR="00000000" w:rsidRPr="00000000">
        <w:rPr>
          <w:rtl w:val="0"/>
        </w:rPr>
        <w:t xml:space="preserve">Eleáté poukazují na </w:t>
      </w:r>
      <w:r w:rsidDel="00000000" w:rsidR="00000000" w:rsidRPr="00000000">
        <w:rPr>
          <w:b w:val="1"/>
          <w:rtl w:val="0"/>
        </w:rPr>
        <w:t xml:space="preserve">vztah mezi pravým poznáním</w:t>
      </w:r>
      <w:r w:rsidDel="00000000" w:rsidR="00000000" w:rsidRPr="00000000">
        <w:rPr>
          <w:rtl w:val="0"/>
        </w:rPr>
        <w:t xml:space="preserve"> (výsledek práce rozumu) </w:t>
      </w:r>
      <w:r w:rsidDel="00000000" w:rsidR="00000000" w:rsidRPr="00000000">
        <w:rPr>
          <w:b w:val="1"/>
          <w:rtl w:val="0"/>
        </w:rPr>
        <w:t xml:space="preserve">a pouhým zdáním </w:t>
      </w:r>
      <w:r w:rsidDel="00000000" w:rsidR="00000000" w:rsidRPr="00000000">
        <w:rPr>
          <w:rtl w:val="0"/>
        </w:rPr>
        <w:t xml:space="preserve">(výsledek klamu smyslů)</w:t>
      </w:r>
    </w:p>
    <w:p w:rsidR="00000000" w:rsidDel="00000000" w:rsidP="00000000" w:rsidRDefault="00000000" w:rsidRPr="00000000" w14:paraId="0000002D">
      <w:pPr>
        <w:numPr>
          <w:ilvl w:val="0"/>
          <w:numId w:val="5"/>
        </w:numPr>
        <w:spacing w:after="0" w:afterAutospacing="0"/>
        <w:ind w:left="1440" w:hanging="360"/>
        <w:rPr>
          <w:u w:val="none"/>
        </w:rPr>
      </w:pPr>
      <w:r w:rsidDel="00000000" w:rsidR="00000000" w:rsidRPr="00000000">
        <w:rPr>
          <w:rtl w:val="0"/>
        </w:rPr>
        <w:t xml:space="preserve">podle Parmenida </w:t>
      </w:r>
      <w:r w:rsidDel="00000000" w:rsidR="00000000" w:rsidRPr="00000000">
        <w:rPr>
          <w:b w:val="1"/>
          <w:rtl w:val="0"/>
        </w:rPr>
        <w:t xml:space="preserve">je poznání nejisté</w:t>
      </w:r>
      <w:r w:rsidDel="00000000" w:rsidR="00000000" w:rsidRPr="00000000">
        <w:rPr>
          <w:rtl w:val="0"/>
        </w:rPr>
        <w:t xml:space="preserve"> -&gt; poznat lze jen to, co je neměnné - změna, pohyb jsou jen zdání a nelze se na ně spolehnout </w:t>
      </w:r>
    </w:p>
    <w:p w:rsidR="00000000" w:rsidDel="00000000" w:rsidP="00000000" w:rsidRDefault="00000000" w:rsidRPr="00000000" w14:paraId="0000002E">
      <w:pPr>
        <w:pStyle w:val="Heading3"/>
        <w:numPr>
          <w:ilvl w:val="0"/>
          <w:numId w:val="30"/>
        </w:numPr>
        <w:spacing w:after="0" w:afterAutospacing="0" w:before="0" w:beforeAutospacing="0"/>
        <w:ind w:left="720" w:hanging="360"/>
        <w:rPr/>
      </w:pPr>
      <w:bookmarkStart w:colFirst="0" w:colLast="0" w:name="_e24gnwnkmslm" w:id="10"/>
      <w:bookmarkEnd w:id="10"/>
      <w:r w:rsidDel="00000000" w:rsidR="00000000" w:rsidRPr="00000000">
        <w:rPr>
          <w:rtl w:val="0"/>
        </w:rPr>
        <w:t xml:space="preserve">Atomisté</w:t>
      </w:r>
    </w:p>
    <w:p w:rsidR="00000000" w:rsidDel="00000000" w:rsidP="00000000" w:rsidRDefault="00000000" w:rsidRPr="00000000" w14:paraId="0000002F">
      <w:pPr>
        <w:numPr>
          <w:ilvl w:val="0"/>
          <w:numId w:val="7"/>
        </w:numPr>
        <w:ind w:left="1440" w:hanging="360"/>
        <w:rPr>
          <w:b w:val="1"/>
        </w:rPr>
      </w:pPr>
      <w:r w:rsidDel="00000000" w:rsidR="00000000" w:rsidRPr="00000000">
        <w:rPr>
          <w:b w:val="1"/>
          <w:color w:val="ff0000"/>
          <w:rtl w:val="0"/>
        </w:rPr>
        <w:t xml:space="preserve">Leukipos </w:t>
      </w:r>
      <w:r w:rsidDel="00000000" w:rsidR="00000000" w:rsidRPr="00000000">
        <w:rPr>
          <w:b w:val="1"/>
          <w:rtl w:val="0"/>
        </w:rPr>
        <w:t xml:space="preserve">-&gt; </w:t>
      </w:r>
      <w:r w:rsidDel="00000000" w:rsidR="00000000" w:rsidRPr="00000000">
        <w:rPr>
          <w:rtl w:val="0"/>
        </w:rPr>
        <w:t xml:space="preserve">zakladatel</w:t>
      </w:r>
    </w:p>
    <w:p w:rsidR="00000000" w:rsidDel="00000000" w:rsidP="00000000" w:rsidRDefault="00000000" w:rsidRPr="00000000" w14:paraId="00000030">
      <w:pPr>
        <w:numPr>
          <w:ilvl w:val="0"/>
          <w:numId w:val="7"/>
        </w:numPr>
        <w:spacing w:after="0" w:afterAutospacing="0"/>
        <w:ind w:left="1440" w:hanging="360"/>
        <w:rPr/>
      </w:pPr>
      <w:r w:rsidDel="00000000" w:rsidR="00000000" w:rsidRPr="00000000">
        <w:rPr>
          <w:b w:val="1"/>
          <w:rtl w:val="0"/>
        </w:rPr>
        <w:t xml:space="preserve">označují svět jako složení atomů (jsoucna) a prázdna (prázdný prostor) </w:t>
      </w:r>
      <w:r w:rsidDel="00000000" w:rsidR="00000000" w:rsidRPr="00000000">
        <w:rPr>
          <w:rtl w:val="0"/>
        </w:rPr>
        <w:t xml:space="preserve">v němž se atomy pohybují</w:t>
      </w:r>
    </w:p>
    <w:p w:rsidR="00000000" w:rsidDel="00000000" w:rsidP="00000000" w:rsidRDefault="00000000" w:rsidRPr="00000000" w14:paraId="00000031">
      <w:pPr>
        <w:pStyle w:val="Heading3"/>
        <w:numPr>
          <w:ilvl w:val="0"/>
          <w:numId w:val="30"/>
        </w:numPr>
        <w:spacing w:after="0" w:afterAutospacing="0" w:before="0" w:beforeAutospacing="0"/>
        <w:ind w:left="720" w:hanging="360"/>
        <w:rPr/>
      </w:pPr>
      <w:bookmarkStart w:colFirst="0" w:colLast="0" w:name="_wl23yi6hg4nq" w:id="11"/>
      <w:bookmarkEnd w:id="11"/>
      <w:r w:rsidDel="00000000" w:rsidR="00000000" w:rsidRPr="00000000">
        <w:rPr>
          <w:rtl w:val="0"/>
        </w:rPr>
        <w:t xml:space="preserve">Sofisté</w:t>
      </w:r>
    </w:p>
    <w:p w:rsidR="00000000" w:rsidDel="00000000" w:rsidP="00000000" w:rsidRDefault="00000000" w:rsidRPr="00000000" w14:paraId="00000032">
      <w:pPr>
        <w:numPr>
          <w:ilvl w:val="0"/>
          <w:numId w:val="27"/>
        </w:numPr>
        <w:ind w:left="1440" w:hanging="360"/>
        <w:rPr/>
      </w:pPr>
      <w:r w:rsidDel="00000000" w:rsidR="00000000" w:rsidRPr="00000000">
        <w:rPr>
          <w:rtl w:val="0"/>
        </w:rPr>
        <w:t xml:space="preserve">Profesionální učitelé moudrosti, kteří své žáky učili (za peníze) myslet, mluvit a jednat dokonale a tím je připravit na politickou kariéru</w:t>
      </w:r>
    </w:p>
    <w:p w:rsidR="00000000" w:rsidDel="00000000" w:rsidP="00000000" w:rsidRDefault="00000000" w:rsidRPr="00000000" w14:paraId="00000033">
      <w:pPr>
        <w:numPr>
          <w:ilvl w:val="0"/>
          <w:numId w:val="27"/>
        </w:numPr>
        <w:ind w:left="1440" w:hanging="360"/>
        <w:rPr>
          <w:u w:val="none"/>
        </w:rPr>
      </w:pPr>
      <w:r w:rsidDel="00000000" w:rsidR="00000000" w:rsidRPr="00000000">
        <w:rPr>
          <w:rtl w:val="0"/>
        </w:rPr>
        <w:t xml:space="preserve">Zahájili </w:t>
      </w:r>
      <w:r w:rsidDel="00000000" w:rsidR="00000000" w:rsidRPr="00000000">
        <w:rPr>
          <w:b w:val="1"/>
          <w:rtl w:val="0"/>
        </w:rPr>
        <w:t xml:space="preserve">obrat k člověku</w:t>
      </w:r>
    </w:p>
    <w:p w:rsidR="00000000" w:rsidDel="00000000" w:rsidP="00000000" w:rsidRDefault="00000000" w:rsidRPr="00000000" w14:paraId="00000034">
      <w:pPr>
        <w:numPr>
          <w:ilvl w:val="0"/>
          <w:numId w:val="27"/>
        </w:numPr>
        <w:ind w:left="1440" w:hanging="360"/>
      </w:pPr>
      <w:r w:rsidDel="00000000" w:rsidR="00000000" w:rsidRPr="00000000">
        <w:rPr>
          <w:rtl w:val="0"/>
        </w:rPr>
        <w:t xml:space="preserve">význační i </w:t>
      </w:r>
      <w:r w:rsidDel="00000000" w:rsidR="00000000" w:rsidRPr="00000000">
        <w:rPr>
          <w:b w:val="1"/>
          <w:rtl w:val="0"/>
        </w:rPr>
        <w:t xml:space="preserve">relativismem</w:t>
      </w:r>
      <w:r w:rsidDel="00000000" w:rsidR="00000000" w:rsidRPr="00000000">
        <w:rPr>
          <w:rtl w:val="0"/>
        </w:rPr>
        <w:t xml:space="preserve"> (přesvědčením o tom, že není možné dosáhnout trvale platného poznání)</w:t>
      </w:r>
    </w:p>
    <w:p w:rsidR="00000000" w:rsidDel="00000000" w:rsidP="00000000" w:rsidRDefault="00000000" w:rsidRPr="00000000" w14:paraId="00000035">
      <w:pPr>
        <w:numPr>
          <w:ilvl w:val="0"/>
          <w:numId w:val="27"/>
        </w:numPr>
        <w:ind w:left="1440" w:hanging="360"/>
      </w:pPr>
      <w:r w:rsidDel="00000000" w:rsidR="00000000" w:rsidRPr="00000000">
        <w:rPr>
          <w:b w:val="1"/>
          <w:rtl w:val="0"/>
        </w:rPr>
        <w:t xml:space="preserve">etickým relativismem</w:t>
      </w:r>
      <w:r w:rsidDel="00000000" w:rsidR="00000000" w:rsidRPr="00000000">
        <w:rPr>
          <w:rtl w:val="0"/>
        </w:rPr>
        <w:t xml:space="preserve"> (neexistují obecně platné mravní hodnoty, protože jsou vázány na dobu, kulturu nebo osobnost člověka)</w:t>
      </w:r>
    </w:p>
    <w:p w:rsidR="00000000" w:rsidDel="00000000" w:rsidP="00000000" w:rsidRDefault="00000000" w:rsidRPr="00000000" w14:paraId="00000036">
      <w:pPr>
        <w:numPr>
          <w:ilvl w:val="0"/>
          <w:numId w:val="27"/>
        </w:numPr>
        <w:ind w:left="1440" w:hanging="360"/>
        <w:rPr>
          <w:u w:val="none"/>
        </w:rPr>
      </w:pPr>
      <w:r w:rsidDel="00000000" w:rsidR="00000000" w:rsidRPr="00000000">
        <w:rPr>
          <w:rtl w:val="0"/>
        </w:rPr>
        <w:t xml:space="preserve">Pro sofisty bylo charakteristické používání</w:t>
      </w:r>
      <w:r w:rsidDel="00000000" w:rsidR="00000000" w:rsidRPr="00000000">
        <w:rPr>
          <w:b w:val="1"/>
          <w:rtl w:val="0"/>
        </w:rPr>
        <w:t xml:space="preserve"> tzv. sofistických důkazů </w:t>
      </w:r>
      <w:r w:rsidDel="00000000" w:rsidR="00000000" w:rsidRPr="00000000">
        <w:rPr>
          <w:rtl w:val="0"/>
        </w:rPr>
        <w:t xml:space="preserve">(argumentačních postupů, které sice </w:t>
      </w:r>
      <w:r w:rsidDel="00000000" w:rsidR="00000000" w:rsidRPr="00000000">
        <w:rPr>
          <w:b w:val="1"/>
          <w:rtl w:val="0"/>
        </w:rPr>
        <w:t xml:space="preserve">nejsou logicky korektní, ale druzí lidé se jimi mohou dát přesvědčit</w:t>
      </w:r>
      <w:r w:rsidDel="00000000" w:rsidR="00000000" w:rsidRPr="00000000">
        <w:rPr>
          <w:rtl w:val="0"/>
        </w:rPr>
        <w:t xml:space="preserve">)</w:t>
      </w:r>
    </w:p>
    <w:p w:rsidR="00000000" w:rsidDel="00000000" w:rsidP="00000000" w:rsidRDefault="00000000" w:rsidRPr="00000000" w14:paraId="00000037">
      <w:pPr>
        <w:pStyle w:val="Heading3"/>
        <w:ind w:left="720" w:firstLine="0"/>
        <w:rPr/>
      </w:pPr>
      <w:bookmarkStart w:colFirst="0" w:colLast="0" w:name="_9gd16ba30a3d" w:id="12"/>
      <w:bookmarkEnd w:id="12"/>
      <w:r w:rsidDel="00000000" w:rsidR="00000000" w:rsidRPr="00000000">
        <w:rPr>
          <w:rtl w:val="0"/>
        </w:rPr>
        <w:t xml:space="preserve">Herakleitos z efezu</w:t>
      </w:r>
    </w:p>
    <w:p w:rsidR="00000000" w:rsidDel="00000000" w:rsidP="00000000" w:rsidRDefault="00000000" w:rsidRPr="00000000" w14:paraId="00000038">
      <w:pPr>
        <w:numPr>
          <w:ilvl w:val="0"/>
          <w:numId w:val="16"/>
        </w:numPr>
        <w:ind w:left="1440" w:hanging="360"/>
        <w:rPr/>
      </w:pPr>
      <w:r w:rsidDel="00000000" w:rsidR="00000000" w:rsidRPr="00000000">
        <w:rPr>
          <w:rtl w:val="0"/>
        </w:rPr>
        <w:t xml:space="preserve">nepatří do žádné školy</w:t>
      </w:r>
    </w:p>
    <w:p w:rsidR="00000000" w:rsidDel="00000000" w:rsidP="00000000" w:rsidRDefault="00000000" w:rsidRPr="00000000" w14:paraId="00000039">
      <w:pPr>
        <w:numPr>
          <w:ilvl w:val="0"/>
          <w:numId w:val="16"/>
        </w:numPr>
        <w:ind w:left="1440" w:hanging="360"/>
        <w:rPr>
          <w:u w:val="none"/>
        </w:rPr>
      </w:pPr>
      <w:r w:rsidDel="00000000" w:rsidR="00000000" w:rsidRPr="00000000">
        <w:rPr>
          <w:rtl w:val="0"/>
        </w:rPr>
        <w:t xml:space="preserve">známí tezí o neustálé proměnlivosti všeho </w:t>
      </w:r>
      <w:r w:rsidDel="00000000" w:rsidR="00000000" w:rsidRPr="00000000">
        <w:rPr>
          <w:b w:val="1"/>
          <w:rtl w:val="0"/>
        </w:rPr>
        <w:t xml:space="preserve">(nelze vstoupit 2x do téže řeky)</w:t>
      </w:r>
    </w:p>
    <w:p w:rsidR="00000000" w:rsidDel="00000000" w:rsidP="00000000" w:rsidRDefault="00000000" w:rsidRPr="00000000" w14:paraId="0000003A">
      <w:pPr>
        <w:numPr>
          <w:ilvl w:val="0"/>
          <w:numId w:val="16"/>
        </w:numPr>
        <w:ind w:left="1440" w:hanging="360"/>
        <w:rPr>
          <w:b w:val="1"/>
          <w:u w:val="none"/>
        </w:rPr>
      </w:pPr>
      <w:r w:rsidDel="00000000" w:rsidR="00000000" w:rsidRPr="00000000">
        <w:rPr>
          <w:b w:val="1"/>
          <w:rtl w:val="0"/>
        </w:rPr>
        <w:t xml:space="preserve">Arché je oheň </w:t>
      </w:r>
      <w:r w:rsidDel="00000000" w:rsidR="00000000" w:rsidRPr="00000000">
        <w:rPr>
          <w:rtl w:val="0"/>
        </w:rPr>
        <w:t xml:space="preserve">-&gt; energie světa</w:t>
      </w:r>
    </w:p>
    <w:p w:rsidR="00000000" w:rsidDel="00000000" w:rsidP="00000000" w:rsidRDefault="00000000" w:rsidRPr="00000000" w14:paraId="0000003B">
      <w:pPr>
        <w:pStyle w:val="Heading2"/>
        <w:rPr/>
      </w:pPr>
      <w:bookmarkStart w:colFirst="0" w:colLast="0" w:name="_2fwmlbvky1fw" w:id="13"/>
      <w:bookmarkEnd w:id="13"/>
      <w:r w:rsidDel="00000000" w:rsidR="00000000" w:rsidRPr="00000000">
        <w:rPr>
          <w:rtl w:val="0"/>
        </w:rPr>
        <w:t xml:space="preserve">Sokratés</w:t>
      </w:r>
    </w:p>
    <w:p w:rsidR="00000000" w:rsidDel="00000000" w:rsidP="00000000" w:rsidRDefault="00000000" w:rsidRPr="00000000" w14:paraId="0000003C">
      <w:pPr>
        <w:numPr>
          <w:ilvl w:val="0"/>
          <w:numId w:val="20"/>
        </w:numPr>
        <w:ind w:left="720" w:hanging="360"/>
        <w:rPr>
          <w:u w:val="none"/>
        </w:rPr>
      </w:pPr>
      <w:r w:rsidDel="00000000" w:rsidR="00000000" w:rsidRPr="00000000">
        <w:rPr>
          <w:b w:val="1"/>
          <w:rtl w:val="0"/>
        </w:rPr>
        <w:t xml:space="preserve">Sám nic nenapsal</w:t>
      </w:r>
      <w:r w:rsidDel="00000000" w:rsidR="00000000" w:rsidRPr="00000000">
        <w:rPr>
          <w:rtl w:val="0"/>
        </w:rPr>
        <w:t xml:space="preserve"> - sokratovi dialogy zapsal jeho žák Platón</w:t>
      </w:r>
    </w:p>
    <w:p w:rsidR="00000000" w:rsidDel="00000000" w:rsidP="00000000" w:rsidRDefault="00000000" w:rsidRPr="00000000" w14:paraId="0000003D">
      <w:pPr>
        <w:numPr>
          <w:ilvl w:val="0"/>
          <w:numId w:val="20"/>
        </w:numPr>
        <w:ind w:left="720" w:hanging="360"/>
        <w:rPr>
          <w:u w:val="none"/>
        </w:rPr>
      </w:pPr>
      <w:r w:rsidDel="00000000" w:rsidR="00000000" w:rsidRPr="00000000">
        <w:rPr>
          <w:rtl w:val="0"/>
        </w:rPr>
        <w:t xml:space="preserve">jeho metodou byl </w:t>
      </w:r>
      <w:r w:rsidDel="00000000" w:rsidR="00000000" w:rsidRPr="00000000">
        <w:rPr>
          <w:b w:val="1"/>
          <w:rtl w:val="0"/>
        </w:rPr>
        <w:t xml:space="preserve">rozhovor s druhými</w:t>
      </w:r>
      <w:r w:rsidDel="00000000" w:rsidR="00000000" w:rsidRPr="00000000">
        <w:rPr>
          <w:rtl w:val="0"/>
        </w:rPr>
        <w:t xml:space="preserve"> (dialektika)</w:t>
      </w:r>
    </w:p>
    <w:p w:rsidR="00000000" w:rsidDel="00000000" w:rsidP="00000000" w:rsidRDefault="00000000" w:rsidRPr="00000000" w14:paraId="0000003E">
      <w:pPr>
        <w:numPr>
          <w:ilvl w:val="1"/>
          <w:numId w:val="20"/>
        </w:numPr>
        <w:ind w:left="1440" w:hanging="360"/>
        <w:rPr/>
      </w:pPr>
      <w:r w:rsidDel="00000000" w:rsidR="00000000" w:rsidRPr="00000000">
        <w:rPr>
          <w:rtl w:val="0"/>
        </w:rPr>
        <w:t xml:space="preserve">hledal objektivní kritérium souzení a hodnocen</w:t>
      </w:r>
    </w:p>
    <w:p w:rsidR="00000000" w:rsidDel="00000000" w:rsidP="00000000" w:rsidRDefault="00000000" w:rsidRPr="00000000" w14:paraId="0000003F">
      <w:pPr>
        <w:numPr>
          <w:ilvl w:val="1"/>
          <w:numId w:val="20"/>
        </w:numPr>
        <w:ind w:left="1440" w:hanging="360"/>
        <w:rPr>
          <w:u w:val="none"/>
        </w:rPr>
      </w:pPr>
      <w:r w:rsidDel="00000000" w:rsidR="00000000" w:rsidRPr="00000000">
        <w:rPr>
          <w:rtl w:val="0"/>
        </w:rPr>
        <w:t xml:space="preserve">ovšem takovéto kritérium nenalézal a opakovaně tvrdil </w:t>
      </w:r>
      <w:r w:rsidDel="00000000" w:rsidR="00000000" w:rsidRPr="00000000">
        <w:rPr>
          <w:b w:val="1"/>
          <w:rtl w:val="0"/>
        </w:rPr>
        <w:t xml:space="preserve">„vím, že nic nevím.“</w:t>
        <w:br w:type="textWrapping"/>
      </w:r>
    </w:p>
    <w:p w:rsidR="00000000" w:rsidDel="00000000" w:rsidP="00000000" w:rsidRDefault="00000000" w:rsidRPr="00000000" w14:paraId="00000040">
      <w:pPr>
        <w:numPr>
          <w:ilvl w:val="0"/>
          <w:numId w:val="20"/>
        </w:numPr>
        <w:ind w:left="720" w:hanging="360"/>
      </w:pPr>
      <w:r w:rsidDel="00000000" w:rsidR="00000000" w:rsidRPr="00000000">
        <w:rPr>
          <w:rtl w:val="0"/>
        </w:rPr>
        <w:t xml:space="preserve">Chodil po Athénách a</w:t>
      </w:r>
      <w:r w:rsidDel="00000000" w:rsidR="00000000" w:rsidRPr="00000000">
        <w:rPr>
          <w:b w:val="1"/>
          <w:rtl w:val="0"/>
        </w:rPr>
        <w:t xml:space="preserve"> vybízel druhé k rozhovoru. Tázal se jich na různé obecné otázky</w:t>
      </w:r>
      <w:r w:rsidDel="00000000" w:rsidR="00000000" w:rsidRPr="00000000">
        <w:rPr>
          <w:rtl w:val="0"/>
        </w:rPr>
        <w:t xml:space="preserve"> („Co je dobro?“ „Co je krása?“ „Co je spravedlnost?“ „Co je moudrost?“ „Co je zbožnost?“) a </w:t>
      </w:r>
      <w:r w:rsidDel="00000000" w:rsidR="00000000" w:rsidRPr="00000000">
        <w:rPr>
          <w:b w:val="1"/>
          <w:rtl w:val="0"/>
        </w:rPr>
        <w:t xml:space="preserve">podané odpovědi vyvracel</w:t>
      </w:r>
      <w:r w:rsidDel="00000000" w:rsidR="00000000" w:rsidRPr="00000000">
        <w:rPr>
          <w:rtl w:val="0"/>
        </w:rPr>
        <w:t xml:space="preserve"> </w:t>
      </w:r>
    </w:p>
    <w:p w:rsidR="00000000" w:rsidDel="00000000" w:rsidP="00000000" w:rsidRDefault="00000000" w:rsidRPr="00000000" w14:paraId="00000041">
      <w:pPr>
        <w:numPr>
          <w:ilvl w:val="0"/>
          <w:numId w:val="20"/>
        </w:numPr>
        <w:ind w:left="720" w:hanging="360"/>
      </w:pPr>
      <w:r w:rsidDel="00000000" w:rsidR="00000000" w:rsidRPr="00000000">
        <w:rPr>
          <w:rtl w:val="0"/>
        </w:rPr>
        <w:t xml:space="preserve">zpravidla dovedl oponenty k tomu, že začali sami sobě protiřečit, přivedl je k přijetí názoru, jež byl s původní odpovědí v rozporu - </w:t>
      </w:r>
      <w:r w:rsidDel="00000000" w:rsidR="00000000" w:rsidRPr="00000000">
        <w:rPr>
          <w:b w:val="1"/>
          <w:rtl w:val="0"/>
        </w:rPr>
        <w:t xml:space="preserve">Rozhovory vyústily v to, že si člověk uvědomí že vlastně nic neví</w:t>
      </w:r>
      <w:r w:rsidDel="00000000" w:rsidR="00000000" w:rsidRPr="00000000">
        <w:rPr>
          <w:rtl w:val="0"/>
        </w:rPr>
        <w:t xml:space="preserve"> - vyústily ve vědění nevědění</w:t>
      </w:r>
    </w:p>
    <w:p w:rsidR="00000000" w:rsidDel="00000000" w:rsidP="00000000" w:rsidRDefault="00000000" w:rsidRPr="00000000" w14:paraId="00000042">
      <w:pPr>
        <w:numPr>
          <w:ilvl w:val="0"/>
          <w:numId w:val="20"/>
        </w:numPr>
        <w:ind w:left="720" w:hanging="360"/>
        <w:rPr>
          <w:u w:val="none"/>
        </w:rPr>
      </w:pPr>
      <w:r w:rsidDel="00000000" w:rsidR="00000000" w:rsidRPr="00000000">
        <w:rPr>
          <w:rtl w:val="0"/>
        </w:rPr>
        <w:t xml:space="preserve">Tragický konec -&gt; </w:t>
      </w:r>
      <w:r w:rsidDel="00000000" w:rsidR="00000000" w:rsidRPr="00000000">
        <w:rPr>
          <w:b w:val="1"/>
          <w:rtl w:val="0"/>
        </w:rPr>
        <w:t xml:space="preserve">obviněn z bezbožnosti a že kazí mládež</w:t>
      </w:r>
      <w:r w:rsidDel="00000000" w:rsidR="00000000" w:rsidRPr="00000000">
        <w:rPr>
          <w:rtl w:val="0"/>
        </w:rPr>
        <w:t xml:space="preserve"> -&gt; smrt</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43">
      <w:pPr>
        <w:pStyle w:val="Heading2"/>
        <w:rPr/>
      </w:pPr>
      <w:bookmarkStart w:colFirst="0" w:colLast="0" w:name="_4bkjp64y97t0" w:id="14"/>
      <w:bookmarkEnd w:id="14"/>
      <w:r w:rsidDel="00000000" w:rsidR="00000000" w:rsidRPr="00000000">
        <w:rPr>
          <w:rtl w:val="0"/>
        </w:rPr>
        <w:t xml:space="preserve">Platón</w:t>
      </w:r>
    </w:p>
    <w:p w:rsidR="00000000" w:rsidDel="00000000" w:rsidP="00000000" w:rsidRDefault="00000000" w:rsidRPr="00000000" w14:paraId="00000044">
      <w:pPr>
        <w:numPr>
          <w:ilvl w:val="0"/>
          <w:numId w:val="14"/>
        </w:numPr>
        <w:ind w:left="720" w:hanging="360"/>
        <w:rPr/>
      </w:pPr>
      <w:r w:rsidDel="00000000" w:rsidR="00000000" w:rsidRPr="00000000">
        <w:rPr>
          <w:rtl w:val="0"/>
        </w:rPr>
        <w:t xml:space="preserve">Psal sokratovi dialogy</w:t>
      </w:r>
    </w:p>
    <w:p w:rsidR="00000000" w:rsidDel="00000000" w:rsidP="00000000" w:rsidRDefault="00000000" w:rsidRPr="00000000" w14:paraId="00000045">
      <w:pPr>
        <w:numPr>
          <w:ilvl w:val="0"/>
          <w:numId w:val="14"/>
        </w:numPr>
        <w:ind w:left="720" w:hanging="360"/>
        <w:rPr/>
      </w:pPr>
      <w:r w:rsidDel="00000000" w:rsidR="00000000" w:rsidRPr="00000000">
        <w:rPr>
          <w:rtl w:val="0"/>
        </w:rPr>
        <w:t xml:space="preserve">pro Platóna jsou klíčové dvě teorie</w:t>
      </w:r>
    </w:p>
    <w:p w:rsidR="00000000" w:rsidDel="00000000" w:rsidP="00000000" w:rsidRDefault="00000000" w:rsidRPr="00000000" w14:paraId="00000046">
      <w:pPr>
        <w:pStyle w:val="Heading3"/>
        <w:ind w:left="720" w:firstLine="0"/>
        <w:rPr/>
      </w:pPr>
      <w:bookmarkStart w:colFirst="0" w:colLast="0" w:name="_ov0mqvteqxoj" w:id="15"/>
      <w:bookmarkEnd w:id="15"/>
      <w:r w:rsidDel="00000000" w:rsidR="00000000" w:rsidRPr="00000000">
        <w:rPr>
          <w:rtl w:val="0"/>
        </w:rPr>
        <w:t xml:space="preserve">Teorie o idejích</w:t>
      </w:r>
    </w:p>
    <w:p w:rsidR="00000000" w:rsidDel="00000000" w:rsidP="00000000" w:rsidRDefault="00000000" w:rsidRPr="00000000" w14:paraId="00000047">
      <w:pPr>
        <w:numPr>
          <w:ilvl w:val="0"/>
          <w:numId w:val="18"/>
        </w:numPr>
        <w:ind w:left="1440" w:hanging="360"/>
        <w:rPr>
          <w:u w:val="none"/>
        </w:rPr>
      </w:pPr>
      <w:r w:rsidDel="00000000" w:rsidR="00000000" w:rsidRPr="00000000">
        <w:rPr>
          <w:rtl w:val="0"/>
        </w:rPr>
        <w:t xml:space="preserve">Věci existují jen zdánlivě -&gt; </w:t>
      </w:r>
      <w:r w:rsidDel="00000000" w:rsidR="00000000" w:rsidRPr="00000000">
        <w:rPr>
          <w:b w:val="1"/>
          <w:rtl w:val="0"/>
        </w:rPr>
        <w:t xml:space="preserve">skutečně existují jen ideje</w:t>
      </w:r>
      <w:r w:rsidDel="00000000" w:rsidR="00000000" w:rsidRPr="00000000">
        <w:rPr>
          <w:rtl w:val="0"/>
        </w:rPr>
        <w:t xml:space="preserve"> (věcná a neměnná jsoucna) </w:t>
      </w:r>
    </w:p>
    <w:p w:rsidR="00000000" w:rsidDel="00000000" w:rsidP="00000000" w:rsidRDefault="00000000" w:rsidRPr="00000000" w14:paraId="00000048">
      <w:pPr>
        <w:numPr>
          <w:ilvl w:val="0"/>
          <w:numId w:val="18"/>
        </w:numPr>
        <w:ind w:left="1440" w:hanging="360"/>
        <w:rPr>
          <w:u w:val="none"/>
        </w:rPr>
      </w:pPr>
      <w:r w:rsidDel="00000000" w:rsidR="00000000" w:rsidRPr="00000000">
        <w:rPr>
          <w:rtl w:val="0"/>
        </w:rPr>
        <w:t xml:space="preserve">jsou </w:t>
      </w:r>
      <w:r w:rsidDel="00000000" w:rsidR="00000000" w:rsidRPr="00000000">
        <w:rPr>
          <w:b w:val="1"/>
          <w:rtl w:val="0"/>
        </w:rPr>
        <w:t xml:space="preserve">dva světy -&gt; náš svět smyslový a svět idejí</w:t>
      </w:r>
    </w:p>
    <w:p w:rsidR="00000000" w:rsidDel="00000000" w:rsidP="00000000" w:rsidRDefault="00000000" w:rsidRPr="00000000" w14:paraId="00000049">
      <w:pPr>
        <w:numPr>
          <w:ilvl w:val="0"/>
          <w:numId w:val="18"/>
        </w:numPr>
        <w:ind w:left="1440" w:hanging="360"/>
        <w:rPr>
          <w:u w:val="none"/>
        </w:rPr>
      </w:pPr>
      <w:r w:rsidDel="00000000" w:rsidR="00000000" w:rsidRPr="00000000">
        <w:rPr>
          <w:b w:val="1"/>
          <w:rtl w:val="0"/>
        </w:rPr>
        <w:t xml:space="preserve">náš svět je jen odraz světa idejí - </w:t>
      </w:r>
      <w:r w:rsidDel="00000000" w:rsidR="00000000" w:rsidRPr="00000000">
        <w:rPr>
          <w:rtl w:val="0"/>
        </w:rPr>
        <w:t xml:space="preserve">ve kterém jsou perfektní formy jsoucna</w:t>
      </w:r>
    </w:p>
    <w:p w:rsidR="00000000" w:rsidDel="00000000" w:rsidP="00000000" w:rsidRDefault="00000000" w:rsidRPr="00000000" w14:paraId="0000004A">
      <w:pPr>
        <w:numPr>
          <w:ilvl w:val="1"/>
          <w:numId w:val="18"/>
        </w:numPr>
        <w:ind w:left="2160" w:hanging="360"/>
        <w:rPr>
          <w:u w:val="none"/>
        </w:rPr>
      </w:pPr>
      <w:r w:rsidDel="00000000" w:rsidR="00000000" w:rsidRPr="00000000">
        <w:rPr>
          <w:rtl w:val="0"/>
        </w:rPr>
        <w:t xml:space="preserve">Platón toto vysvětluje v -&gt; </w:t>
      </w:r>
      <w:r w:rsidDel="00000000" w:rsidR="00000000" w:rsidRPr="00000000">
        <w:rPr>
          <w:b w:val="1"/>
          <w:rtl w:val="0"/>
        </w:rPr>
        <w:t xml:space="preserve">Alegorie jeskyně</w:t>
      </w:r>
      <w:r w:rsidDel="00000000" w:rsidR="00000000" w:rsidRPr="00000000">
        <w:rPr>
          <w:rtl w:val="0"/>
        </w:rPr>
        <w:t xml:space="preserve"> -&gt; svět ve kterém žijeme a vnímáme jsou jen “stíny na stěně jeskyně” a my jsme přivazání a vidíme jen odrazy světa idejí</w:t>
      </w:r>
    </w:p>
    <w:p w:rsidR="00000000" w:rsidDel="00000000" w:rsidP="00000000" w:rsidRDefault="00000000" w:rsidRPr="00000000" w14:paraId="0000004B">
      <w:pPr>
        <w:numPr>
          <w:ilvl w:val="0"/>
          <w:numId w:val="18"/>
        </w:numPr>
        <w:ind w:left="1440" w:hanging="360"/>
        <w:rPr>
          <w:u w:val="none"/>
        </w:rPr>
      </w:pPr>
      <w:r w:rsidDel="00000000" w:rsidR="00000000" w:rsidRPr="00000000">
        <w:rPr>
          <w:i w:val="1"/>
          <w:rtl w:val="0"/>
        </w:rPr>
        <w:t xml:space="preserve">Jak ale můžeme vědět co je ideální/perfektní forma všeho(jsoucna) ? </w:t>
      </w:r>
      <w:r w:rsidDel="00000000" w:rsidR="00000000" w:rsidRPr="00000000">
        <w:rPr>
          <w:rtl w:val="0"/>
        </w:rPr>
        <w:t xml:space="preserve">- platon říká, že </w:t>
      </w:r>
      <w:r w:rsidDel="00000000" w:rsidR="00000000" w:rsidRPr="00000000">
        <w:rPr>
          <w:b w:val="1"/>
          <w:rtl w:val="0"/>
        </w:rPr>
        <w:t xml:space="preserve">se rodíme s věděním všeho ve světe idejí</w:t>
      </w:r>
      <w:r w:rsidDel="00000000" w:rsidR="00000000" w:rsidRPr="00000000">
        <w:rPr>
          <w:rtl w:val="0"/>
        </w:rPr>
        <w:t xml:space="preserve"> a to čemu říkáme </w:t>
      </w:r>
      <w:r w:rsidDel="00000000" w:rsidR="00000000" w:rsidRPr="00000000">
        <w:rPr>
          <w:b w:val="1"/>
          <w:rtl w:val="0"/>
        </w:rPr>
        <w:t xml:space="preserve">učení je jen vzpomínání (Anamnésis)</w:t>
      </w:r>
    </w:p>
    <w:p w:rsidR="00000000" w:rsidDel="00000000" w:rsidP="00000000" w:rsidRDefault="00000000" w:rsidRPr="00000000" w14:paraId="0000004C">
      <w:pPr>
        <w:numPr>
          <w:ilvl w:val="0"/>
          <w:numId w:val="18"/>
        </w:numPr>
        <w:ind w:left="1440" w:hanging="360"/>
      </w:pPr>
      <w:r w:rsidDel="00000000" w:rsidR="00000000" w:rsidRPr="00000000">
        <w:rPr>
          <w:b w:val="1"/>
          <w:rtl w:val="0"/>
        </w:rPr>
        <w:t xml:space="preserve">Idea působí jako předobraz jednotlivých věcí</w:t>
      </w:r>
      <w:r w:rsidDel="00000000" w:rsidR="00000000" w:rsidRPr="00000000">
        <w:rPr>
          <w:rtl w:val="0"/>
        </w:rPr>
        <w:t xml:space="preserve">, které poznáváme svým rozumem (např. ideu statečnosti poznáme tehdy, kdy zjistíme, jaké vlastnosti musí mít statečný člověk)</w:t>
      </w:r>
      <w:r w:rsidDel="00000000" w:rsidR="00000000" w:rsidRPr="00000000">
        <w:rPr>
          <w:rtl w:val="0"/>
        </w:rPr>
      </w:r>
    </w:p>
    <w:p w:rsidR="00000000" w:rsidDel="00000000" w:rsidP="00000000" w:rsidRDefault="00000000" w:rsidRPr="00000000" w14:paraId="0000004D">
      <w:pPr>
        <w:pStyle w:val="Heading3"/>
        <w:ind w:left="720" w:firstLine="0"/>
        <w:rPr/>
      </w:pPr>
      <w:bookmarkStart w:colFirst="0" w:colLast="0" w:name="_jbxoyqopgyms" w:id="16"/>
      <w:bookmarkEnd w:id="16"/>
      <w:r w:rsidDel="00000000" w:rsidR="00000000" w:rsidRPr="00000000">
        <w:rPr>
          <w:rtl w:val="0"/>
        </w:rPr>
        <w:t xml:space="preserve">Teorie o nesmrtelnosti duše</w:t>
      </w:r>
    </w:p>
    <w:p w:rsidR="00000000" w:rsidDel="00000000" w:rsidP="00000000" w:rsidRDefault="00000000" w:rsidRPr="00000000" w14:paraId="0000004E">
      <w:pPr>
        <w:numPr>
          <w:ilvl w:val="0"/>
          <w:numId w:val="23"/>
        </w:numPr>
        <w:ind w:left="1440" w:hanging="360"/>
        <w:rPr/>
      </w:pPr>
      <w:r w:rsidDel="00000000" w:rsidR="00000000" w:rsidRPr="00000000">
        <w:rPr>
          <w:rtl w:val="0"/>
        </w:rPr>
        <w:t xml:space="preserve">Snaží se dokázat nesmrtelnost duše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4F">
      <w:pPr>
        <w:numPr>
          <w:ilvl w:val="0"/>
          <w:numId w:val="23"/>
        </w:numPr>
        <w:ind w:left="1440" w:hanging="360"/>
        <w:rPr/>
      </w:pPr>
      <w:r w:rsidDel="00000000" w:rsidR="00000000" w:rsidRPr="00000000">
        <w:rPr>
          <w:rtl w:val="0"/>
        </w:rPr>
        <w:t xml:space="preserve">duše a tělo jsou dva oddělené pojmy jako svět idejí a svět smyslový</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rPr/>
      </w:pPr>
      <w:bookmarkStart w:colFirst="0" w:colLast="0" w:name="_kja5l5u3xyya" w:id="17"/>
      <w:bookmarkEnd w:id="17"/>
      <w:r w:rsidDel="00000000" w:rsidR="00000000" w:rsidRPr="00000000">
        <w:rPr>
          <w:rtl w:val="0"/>
        </w:rPr>
        <w:t xml:space="preserve">Středověká filosofie</w:t>
      </w:r>
    </w:p>
    <w:p w:rsidR="00000000" w:rsidDel="00000000" w:rsidP="00000000" w:rsidRDefault="00000000" w:rsidRPr="00000000" w14:paraId="00000052">
      <w:pPr>
        <w:numPr>
          <w:ilvl w:val="0"/>
          <w:numId w:val="6"/>
        </w:numPr>
        <w:ind w:left="720" w:hanging="360"/>
        <w:rPr>
          <w:u w:val="none"/>
        </w:rPr>
      </w:pPr>
      <w:r w:rsidDel="00000000" w:rsidR="00000000" w:rsidRPr="00000000">
        <w:rPr>
          <w:rtl w:val="0"/>
        </w:rPr>
        <w:t xml:space="preserve">2 fáze - </w:t>
      </w:r>
      <w:r w:rsidDel="00000000" w:rsidR="00000000" w:rsidRPr="00000000">
        <w:rPr>
          <w:b w:val="1"/>
          <w:rtl w:val="0"/>
        </w:rPr>
        <w:t xml:space="preserve">Patristika a scholastika</w:t>
      </w:r>
    </w:p>
    <w:p w:rsidR="00000000" w:rsidDel="00000000" w:rsidP="00000000" w:rsidRDefault="00000000" w:rsidRPr="00000000" w14:paraId="00000053">
      <w:pPr>
        <w:pStyle w:val="Heading3"/>
        <w:ind w:left="720" w:firstLine="0"/>
        <w:rPr/>
      </w:pPr>
      <w:bookmarkStart w:colFirst="0" w:colLast="0" w:name="_7gwsdj2ekgjg" w:id="18"/>
      <w:bookmarkEnd w:id="18"/>
      <w:r w:rsidDel="00000000" w:rsidR="00000000" w:rsidRPr="00000000">
        <w:rPr>
          <w:rtl w:val="0"/>
        </w:rPr>
        <w:t xml:space="preserve">Patristika</w:t>
      </w:r>
    </w:p>
    <w:p w:rsidR="00000000" w:rsidDel="00000000" w:rsidP="00000000" w:rsidRDefault="00000000" w:rsidRPr="00000000" w14:paraId="00000054">
      <w:pPr>
        <w:numPr>
          <w:ilvl w:val="0"/>
          <w:numId w:val="19"/>
        </w:numPr>
        <w:ind w:left="1440" w:hanging="360"/>
        <w:rPr/>
      </w:pPr>
      <w:r w:rsidDel="00000000" w:rsidR="00000000" w:rsidRPr="00000000">
        <w:rPr>
          <w:rtl w:val="0"/>
        </w:rPr>
        <w:t xml:space="preserve">jedná se o </w:t>
      </w:r>
      <w:r w:rsidDel="00000000" w:rsidR="00000000" w:rsidRPr="00000000">
        <w:rPr>
          <w:rtl w:val="0"/>
        </w:rPr>
        <w:t xml:space="preserve">dobu života a díla zakladatelů křesťanské teologie, kterým se říká „církevní otcové“. </w:t>
      </w:r>
    </w:p>
    <w:p w:rsidR="00000000" w:rsidDel="00000000" w:rsidP="00000000" w:rsidRDefault="00000000" w:rsidRPr="00000000" w14:paraId="00000055">
      <w:pPr>
        <w:numPr>
          <w:ilvl w:val="1"/>
          <w:numId w:val="19"/>
        </w:numPr>
        <w:ind w:left="2160" w:hanging="360"/>
        <w:rPr/>
      </w:pPr>
      <w:r w:rsidDel="00000000" w:rsidR="00000000" w:rsidRPr="00000000">
        <w:rPr>
          <w:rtl w:val="0"/>
        </w:rPr>
        <w:t xml:space="preserve">Jejich úkolem byla obrana křesťanského myšlení</w:t>
      </w:r>
    </w:p>
    <w:p w:rsidR="00000000" w:rsidDel="00000000" w:rsidP="00000000" w:rsidRDefault="00000000" w:rsidRPr="00000000" w14:paraId="00000056">
      <w:pPr>
        <w:numPr>
          <w:ilvl w:val="0"/>
          <w:numId w:val="19"/>
        </w:numPr>
        <w:ind w:left="1440" w:hanging="360"/>
        <w:rPr>
          <w:u w:val="none"/>
        </w:rPr>
      </w:pPr>
      <w:r w:rsidDel="00000000" w:rsidR="00000000" w:rsidRPr="00000000">
        <w:rPr>
          <w:b w:val="1"/>
          <w:color w:val="ff0000"/>
          <w:u w:val="single"/>
          <w:rtl w:val="0"/>
        </w:rPr>
        <w:t xml:space="preserve">Aurelius Augistinus</w:t>
      </w:r>
      <w:r w:rsidDel="00000000" w:rsidR="00000000" w:rsidRPr="00000000">
        <w:rPr>
          <w:rtl w:val="0"/>
        </w:rPr>
        <w:t xml:space="preserve"> -&gt; nejvýznamnější postava</w:t>
      </w:r>
    </w:p>
    <w:p w:rsidR="00000000" w:rsidDel="00000000" w:rsidP="00000000" w:rsidRDefault="00000000" w:rsidRPr="00000000" w14:paraId="00000057">
      <w:pPr>
        <w:numPr>
          <w:ilvl w:val="1"/>
          <w:numId w:val="19"/>
        </w:numPr>
        <w:ind w:left="2160" w:hanging="360"/>
        <w:rPr/>
      </w:pPr>
      <w:r w:rsidDel="00000000" w:rsidR="00000000" w:rsidRPr="00000000">
        <w:rPr>
          <w:rtl w:val="0"/>
        </w:rPr>
        <w:t xml:space="preserve">přirozené poznání vede člověka k náboženské víře, která pak pomáha poznat lépe boha</w:t>
      </w:r>
    </w:p>
    <w:p w:rsidR="00000000" w:rsidDel="00000000" w:rsidP="00000000" w:rsidRDefault="00000000" w:rsidRPr="00000000" w14:paraId="00000058">
      <w:pPr>
        <w:pStyle w:val="Heading3"/>
        <w:ind w:left="720" w:firstLine="0"/>
        <w:rPr/>
      </w:pPr>
      <w:bookmarkStart w:colFirst="0" w:colLast="0" w:name="_wqoyvae8tfqq" w:id="19"/>
      <w:bookmarkEnd w:id="19"/>
      <w:r w:rsidDel="00000000" w:rsidR="00000000" w:rsidRPr="00000000">
        <w:rPr>
          <w:rtl w:val="0"/>
        </w:rPr>
        <w:t xml:space="preserve">Scholastika</w:t>
      </w:r>
    </w:p>
    <w:p w:rsidR="00000000" w:rsidDel="00000000" w:rsidP="00000000" w:rsidRDefault="00000000" w:rsidRPr="00000000" w14:paraId="00000059">
      <w:pPr>
        <w:numPr>
          <w:ilvl w:val="0"/>
          <w:numId w:val="10"/>
        </w:numPr>
        <w:ind w:left="1440" w:hanging="360"/>
        <w:rPr/>
      </w:pPr>
      <w:r w:rsidDel="00000000" w:rsidR="00000000" w:rsidRPr="00000000">
        <w:rPr>
          <w:rtl w:val="0"/>
        </w:rPr>
        <w:t xml:space="preserve">od 9 stol.</w:t>
      </w:r>
    </w:p>
    <w:p w:rsidR="00000000" w:rsidDel="00000000" w:rsidP="00000000" w:rsidRDefault="00000000" w:rsidRPr="00000000" w14:paraId="0000005A">
      <w:pPr>
        <w:numPr>
          <w:ilvl w:val="0"/>
          <w:numId w:val="10"/>
        </w:numPr>
        <w:ind w:left="1440" w:hanging="360"/>
        <w:rPr/>
      </w:pPr>
      <w:r w:rsidDel="00000000" w:rsidR="00000000" w:rsidRPr="00000000">
        <w:rPr>
          <w:rtl w:val="0"/>
        </w:rPr>
        <w:t xml:space="preserve">jméno podle toho, kam se učení přesouvá, tedy do univerzit.</w:t>
      </w:r>
    </w:p>
    <w:p w:rsidR="00000000" w:rsidDel="00000000" w:rsidP="00000000" w:rsidRDefault="00000000" w:rsidRPr="00000000" w14:paraId="0000005B">
      <w:pPr>
        <w:numPr>
          <w:ilvl w:val="0"/>
          <w:numId w:val="10"/>
        </w:numPr>
        <w:ind w:left="1440" w:hanging="360"/>
        <w:rPr>
          <w:u w:val="none"/>
        </w:rPr>
      </w:pPr>
      <w:r w:rsidDel="00000000" w:rsidR="00000000" w:rsidRPr="00000000">
        <w:rPr>
          <w:color w:val="202122"/>
          <w:sz w:val="21"/>
          <w:szCs w:val="21"/>
          <w:highlight w:val="white"/>
          <w:rtl w:val="0"/>
        </w:rPr>
        <w:t xml:space="preserve">snažila se o </w:t>
      </w:r>
      <w:r w:rsidDel="00000000" w:rsidR="00000000" w:rsidRPr="00000000">
        <w:rPr>
          <w:b w:val="1"/>
          <w:color w:val="202122"/>
          <w:sz w:val="21"/>
          <w:szCs w:val="21"/>
          <w:highlight w:val="white"/>
          <w:rtl w:val="0"/>
        </w:rPr>
        <w:t xml:space="preserve">rozumové podepření církevních dogmat</w:t>
      </w:r>
    </w:p>
    <w:p w:rsidR="00000000" w:rsidDel="00000000" w:rsidP="00000000" w:rsidRDefault="00000000" w:rsidRPr="00000000" w14:paraId="0000005C">
      <w:pPr>
        <w:numPr>
          <w:ilvl w:val="1"/>
          <w:numId w:val="10"/>
        </w:numPr>
        <w:ind w:left="2160" w:hanging="360"/>
        <w:rPr>
          <w:b w:val="1"/>
          <w:color w:val="202122"/>
          <w:sz w:val="21"/>
          <w:szCs w:val="21"/>
          <w:highlight w:val="white"/>
        </w:rPr>
      </w:pPr>
      <w:r w:rsidDel="00000000" w:rsidR="00000000" w:rsidRPr="00000000">
        <w:rPr>
          <w:b w:val="1"/>
          <w:color w:val="202122"/>
          <w:sz w:val="21"/>
          <w:szCs w:val="21"/>
          <w:highlight w:val="white"/>
          <w:rtl w:val="0"/>
        </w:rPr>
        <w:t xml:space="preserve">snaha vysvětlit všechny náboženské pravdy na základě rozumu</w:t>
      </w:r>
    </w:p>
    <w:p w:rsidR="00000000" w:rsidDel="00000000" w:rsidP="00000000" w:rsidRDefault="00000000" w:rsidRPr="00000000" w14:paraId="0000005D">
      <w:pPr>
        <w:numPr>
          <w:ilvl w:val="0"/>
          <w:numId w:val="10"/>
        </w:numPr>
        <w:ind w:left="1440" w:hanging="360"/>
        <w:rPr>
          <w:color w:val="202122"/>
          <w:sz w:val="21"/>
          <w:szCs w:val="21"/>
          <w:highlight w:val="white"/>
        </w:rPr>
      </w:pPr>
      <w:r w:rsidDel="00000000" w:rsidR="00000000" w:rsidRPr="00000000">
        <w:rPr>
          <w:color w:val="202122"/>
          <w:sz w:val="21"/>
          <w:szCs w:val="21"/>
          <w:highlight w:val="white"/>
          <w:rtl w:val="0"/>
        </w:rPr>
        <w:t xml:space="preserve">hlavní filosofický směr v období vývoje křesťanského myšlení</w:t>
      </w:r>
    </w:p>
    <w:p w:rsidR="00000000" w:rsidDel="00000000" w:rsidP="00000000" w:rsidRDefault="00000000" w:rsidRPr="00000000" w14:paraId="0000005E">
      <w:pPr>
        <w:numPr>
          <w:ilvl w:val="0"/>
          <w:numId w:val="10"/>
        </w:numPr>
        <w:ind w:left="1440" w:hanging="360"/>
        <w:rPr>
          <w:color w:val="202122"/>
          <w:sz w:val="21"/>
          <w:szCs w:val="21"/>
          <w:highlight w:val="white"/>
        </w:rPr>
      </w:pPr>
      <w:r w:rsidDel="00000000" w:rsidR="00000000" w:rsidRPr="00000000">
        <w:rPr>
          <w:color w:val="202122"/>
          <w:sz w:val="21"/>
          <w:szCs w:val="21"/>
          <w:highlight w:val="white"/>
          <w:rtl w:val="0"/>
        </w:rPr>
        <w:t xml:space="preserve">Dělí se na </w:t>
      </w:r>
    </w:p>
    <w:p w:rsidR="00000000" w:rsidDel="00000000" w:rsidP="00000000" w:rsidRDefault="00000000" w:rsidRPr="00000000" w14:paraId="0000005F">
      <w:pPr>
        <w:numPr>
          <w:ilvl w:val="1"/>
          <w:numId w:val="10"/>
        </w:numPr>
        <w:ind w:left="2160" w:hanging="360"/>
        <w:rPr>
          <w:b w:val="1"/>
          <w:color w:val="202122"/>
          <w:sz w:val="21"/>
          <w:szCs w:val="21"/>
          <w:highlight w:val="white"/>
        </w:rPr>
      </w:pPr>
      <w:r w:rsidDel="00000000" w:rsidR="00000000" w:rsidRPr="00000000">
        <w:rPr>
          <w:b w:val="1"/>
          <w:color w:val="202122"/>
          <w:sz w:val="21"/>
          <w:szCs w:val="21"/>
          <w:highlight w:val="white"/>
          <w:u w:val="single"/>
          <w:rtl w:val="0"/>
        </w:rPr>
        <w:t xml:space="preserve">Raná</w:t>
      </w:r>
    </w:p>
    <w:p w:rsidR="00000000" w:rsidDel="00000000" w:rsidP="00000000" w:rsidRDefault="00000000" w:rsidRPr="00000000" w14:paraId="00000060">
      <w:pPr>
        <w:numPr>
          <w:ilvl w:val="2"/>
          <w:numId w:val="10"/>
        </w:numPr>
        <w:ind w:left="2880" w:hanging="360"/>
        <w:rPr>
          <w:b w:val="1"/>
          <w:color w:val="202122"/>
          <w:sz w:val="21"/>
          <w:szCs w:val="21"/>
          <w:highlight w:val="white"/>
        </w:rPr>
      </w:pPr>
      <w:r w:rsidDel="00000000" w:rsidR="00000000" w:rsidRPr="00000000">
        <w:rPr>
          <w:b w:val="1"/>
          <w:color w:val="202122"/>
          <w:sz w:val="21"/>
          <w:szCs w:val="21"/>
          <w:highlight w:val="white"/>
          <w:rtl w:val="0"/>
        </w:rPr>
        <w:t xml:space="preserve">spor o univerzálie</w:t>
      </w:r>
      <w:r w:rsidDel="00000000" w:rsidR="00000000" w:rsidRPr="00000000">
        <w:rPr>
          <w:b w:val="1"/>
          <w:color w:val="202122"/>
          <w:sz w:val="21"/>
          <w:szCs w:val="21"/>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61">
      <w:pPr>
        <w:numPr>
          <w:ilvl w:val="3"/>
          <w:numId w:val="10"/>
        </w:numPr>
        <w:ind w:left="3600" w:hanging="360"/>
        <w:rPr>
          <w:color w:val="202122"/>
          <w:sz w:val="21"/>
          <w:szCs w:val="21"/>
          <w:highlight w:val="white"/>
        </w:rPr>
      </w:pPr>
      <w:r w:rsidDel="00000000" w:rsidR="00000000" w:rsidRPr="00000000">
        <w:rPr>
          <w:color w:val="202122"/>
          <w:sz w:val="21"/>
          <w:szCs w:val="21"/>
          <w:highlight w:val="white"/>
          <w:rtl w:val="0"/>
        </w:rPr>
        <w:t xml:space="preserve">spor mezi </w:t>
      </w:r>
      <w:r w:rsidDel="00000000" w:rsidR="00000000" w:rsidRPr="00000000">
        <w:rPr>
          <w:b w:val="1"/>
          <w:color w:val="202122"/>
          <w:sz w:val="21"/>
          <w:szCs w:val="21"/>
          <w:highlight w:val="white"/>
          <w:rtl w:val="0"/>
        </w:rPr>
        <w:t xml:space="preserve">Realismem a Nominalismem</w:t>
      </w:r>
    </w:p>
    <w:p w:rsidR="00000000" w:rsidDel="00000000" w:rsidP="00000000" w:rsidRDefault="00000000" w:rsidRPr="00000000" w14:paraId="00000062">
      <w:pPr>
        <w:numPr>
          <w:ilvl w:val="3"/>
          <w:numId w:val="10"/>
        </w:numPr>
        <w:ind w:left="3600" w:hanging="360"/>
        <w:rPr>
          <w:b w:val="1"/>
          <w:color w:val="202122"/>
          <w:sz w:val="21"/>
          <w:szCs w:val="21"/>
          <w:highlight w:val="white"/>
        </w:rPr>
      </w:pPr>
      <w:r w:rsidDel="00000000" w:rsidR="00000000" w:rsidRPr="00000000">
        <w:rPr>
          <w:b w:val="1"/>
          <w:color w:val="202122"/>
          <w:sz w:val="21"/>
          <w:szCs w:val="21"/>
          <w:highlight w:val="white"/>
          <w:rtl w:val="0"/>
        </w:rPr>
        <w:t xml:space="preserve">Realismus -&gt; </w:t>
      </w:r>
      <w:r w:rsidDel="00000000" w:rsidR="00000000" w:rsidRPr="00000000">
        <w:rPr>
          <w:color w:val="202122"/>
          <w:sz w:val="21"/>
          <w:szCs w:val="21"/>
          <w:highlight w:val="white"/>
          <w:rtl w:val="0"/>
        </w:rPr>
        <w:t xml:space="preserve">obecné pojmy jsou skutečné</w:t>
      </w:r>
    </w:p>
    <w:p w:rsidR="00000000" w:rsidDel="00000000" w:rsidP="00000000" w:rsidRDefault="00000000" w:rsidRPr="00000000" w14:paraId="00000063">
      <w:pPr>
        <w:numPr>
          <w:ilvl w:val="3"/>
          <w:numId w:val="10"/>
        </w:numPr>
        <w:ind w:left="3600" w:hanging="360"/>
        <w:rPr>
          <w:b w:val="1"/>
          <w:color w:val="202122"/>
          <w:sz w:val="21"/>
          <w:szCs w:val="21"/>
          <w:highlight w:val="white"/>
        </w:rPr>
      </w:pPr>
      <w:r w:rsidDel="00000000" w:rsidR="00000000" w:rsidRPr="00000000">
        <w:rPr>
          <w:b w:val="1"/>
          <w:color w:val="202122"/>
          <w:sz w:val="21"/>
          <w:szCs w:val="21"/>
          <w:highlight w:val="white"/>
          <w:rtl w:val="0"/>
        </w:rPr>
        <w:t xml:space="preserve">Nominalismus -&gt; </w:t>
      </w:r>
      <w:r w:rsidDel="00000000" w:rsidR="00000000" w:rsidRPr="00000000">
        <w:rPr>
          <w:color w:val="202122"/>
          <w:sz w:val="21"/>
          <w:szCs w:val="21"/>
          <w:highlight w:val="white"/>
          <w:rtl w:val="0"/>
        </w:rPr>
        <w:t xml:space="preserve">obecné pojmy se podle něj nevyskytují ve skutečnosti, nýbrž jen v našem intelektu, jsou pouhými jmény.</w:t>
      </w:r>
    </w:p>
    <w:p w:rsidR="00000000" w:rsidDel="00000000" w:rsidP="00000000" w:rsidRDefault="00000000" w:rsidRPr="00000000" w14:paraId="00000064">
      <w:pPr>
        <w:numPr>
          <w:ilvl w:val="1"/>
          <w:numId w:val="10"/>
        </w:numPr>
        <w:ind w:left="2160" w:hanging="360"/>
        <w:rPr>
          <w:b w:val="1"/>
          <w:color w:val="202122"/>
          <w:sz w:val="21"/>
          <w:szCs w:val="21"/>
          <w:highlight w:val="white"/>
        </w:rPr>
      </w:pPr>
      <w:r w:rsidDel="00000000" w:rsidR="00000000" w:rsidRPr="00000000">
        <w:rPr>
          <w:b w:val="1"/>
          <w:color w:val="202122"/>
          <w:sz w:val="21"/>
          <w:szCs w:val="21"/>
          <w:highlight w:val="white"/>
          <w:rtl w:val="0"/>
        </w:rPr>
        <w:t xml:space="preserve">Vrcholná</w:t>
      </w:r>
    </w:p>
    <w:p w:rsidR="00000000" w:rsidDel="00000000" w:rsidP="00000000" w:rsidRDefault="00000000" w:rsidRPr="00000000" w14:paraId="00000065">
      <w:pPr>
        <w:numPr>
          <w:ilvl w:val="2"/>
          <w:numId w:val="10"/>
        </w:numPr>
        <w:ind w:left="2880" w:hanging="360"/>
        <w:rPr>
          <w:b w:val="1"/>
          <w:color w:val="ff0000"/>
          <w:sz w:val="21"/>
          <w:szCs w:val="21"/>
          <w:highlight w:val="white"/>
        </w:rPr>
      </w:pPr>
      <w:r w:rsidDel="00000000" w:rsidR="00000000" w:rsidRPr="00000000">
        <w:rPr>
          <w:b w:val="1"/>
          <w:color w:val="ff0000"/>
          <w:sz w:val="21"/>
          <w:szCs w:val="21"/>
          <w:highlight w:val="white"/>
          <w:rtl w:val="0"/>
        </w:rPr>
        <w:t xml:space="preserve">Tomáš Akvinský -&gt; </w:t>
      </w:r>
      <w:r w:rsidDel="00000000" w:rsidR="00000000" w:rsidRPr="00000000">
        <w:rPr>
          <w:sz w:val="21"/>
          <w:szCs w:val="21"/>
          <w:highlight w:val="white"/>
          <w:rtl w:val="0"/>
        </w:rPr>
        <w:t xml:space="preserve">využívá filozofické argumenty k důkazu existence Boha</w:t>
      </w:r>
    </w:p>
    <w:p w:rsidR="00000000" w:rsidDel="00000000" w:rsidP="00000000" w:rsidRDefault="00000000" w:rsidRPr="00000000" w14:paraId="00000066">
      <w:pPr>
        <w:numPr>
          <w:ilvl w:val="1"/>
          <w:numId w:val="10"/>
        </w:numPr>
        <w:ind w:left="2160" w:hanging="360"/>
        <w:rPr>
          <w:b w:val="1"/>
          <w:color w:val="202122"/>
          <w:sz w:val="21"/>
          <w:szCs w:val="21"/>
          <w:highlight w:val="white"/>
        </w:rPr>
      </w:pPr>
      <w:r w:rsidDel="00000000" w:rsidR="00000000" w:rsidRPr="00000000">
        <w:rPr>
          <w:b w:val="1"/>
          <w:color w:val="202122"/>
          <w:sz w:val="21"/>
          <w:szCs w:val="21"/>
          <w:highlight w:val="white"/>
          <w:rtl w:val="0"/>
        </w:rPr>
        <w:t xml:space="preserve">Pozdní</w:t>
      </w:r>
    </w:p>
    <w:p w:rsidR="00000000" w:rsidDel="00000000" w:rsidP="00000000" w:rsidRDefault="00000000" w:rsidRPr="00000000" w14:paraId="00000067">
      <w:pPr>
        <w:pStyle w:val="Heading2"/>
        <w:rPr/>
      </w:pPr>
      <w:bookmarkStart w:colFirst="0" w:colLast="0" w:name="_z8veya3xe84h" w:id="20"/>
      <w:bookmarkEnd w:id="20"/>
      <w:r w:rsidDel="00000000" w:rsidR="00000000" w:rsidRPr="00000000">
        <w:rPr>
          <w:rtl w:val="0"/>
        </w:rPr>
        <w:t xml:space="preserve">Novověká filosofie </w:t>
      </w:r>
    </w:p>
    <w:p w:rsidR="00000000" w:rsidDel="00000000" w:rsidP="00000000" w:rsidRDefault="00000000" w:rsidRPr="00000000" w14:paraId="00000068">
      <w:pPr>
        <w:numPr>
          <w:ilvl w:val="0"/>
          <w:numId w:val="24"/>
        </w:numPr>
        <w:ind w:left="720" w:hanging="360"/>
        <w:rPr>
          <w:u w:val="none"/>
        </w:rPr>
      </w:pPr>
      <w:r w:rsidDel="00000000" w:rsidR="00000000" w:rsidRPr="00000000">
        <w:rPr>
          <w:rtl w:val="0"/>
        </w:rPr>
        <w:t xml:space="preserve">zaměření se na člověka</w:t>
      </w:r>
    </w:p>
    <w:p w:rsidR="00000000" w:rsidDel="00000000" w:rsidP="00000000" w:rsidRDefault="00000000" w:rsidRPr="00000000" w14:paraId="00000069">
      <w:pPr>
        <w:numPr>
          <w:ilvl w:val="0"/>
          <w:numId w:val="24"/>
        </w:numPr>
        <w:ind w:left="720" w:hanging="360"/>
        <w:rPr>
          <w:u w:val="none"/>
        </w:rPr>
      </w:pPr>
      <w:r w:rsidDel="00000000" w:rsidR="00000000" w:rsidRPr="00000000">
        <w:rPr>
          <w:rtl w:val="0"/>
        </w:rPr>
        <w:t xml:space="preserve">ústup od náboženského determinismu a přítomnosti boha ve světě</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pStyle w:val="Heading3"/>
        <w:ind w:left="720" w:firstLine="0"/>
        <w:rPr/>
      </w:pPr>
      <w:bookmarkStart w:colFirst="0" w:colLast="0" w:name="_dzyls0vtgutu" w:id="21"/>
      <w:bookmarkEnd w:id="21"/>
      <w:r w:rsidDel="00000000" w:rsidR="00000000" w:rsidRPr="00000000">
        <w:rPr>
          <w:rtl w:val="0"/>
        </w:rPr>
        <w:t xml:space="preserve">Racionalismus</w:t>
      </w:r>
    </w:p>
    <w:p w:rsidR="00000000" w:rsidDel="00000000" w:rsidP="00000000" w:rsidRDefault="00000000" w:rsidRPr="00000000" w14:paraId="0000006C">
      <w:pPr>
        <w:numPr>
          <w:ilvl w:val="0"/>
          <w:numId w:val="2"/>
        </w:numPr>
        <w:ind w:left="1440" w:hanging="360"/>
        <w:rPr>
          <w:b w:val="1"/>
        </w:rPr>
      </w:pPr>
      <w:r w:rsidDel="00000000" w:rsidR="00000000" w:rsidRPr="00000000">
        <w:rPr>
          <w:b w:val="1"/>
          <w:rtl w:val="0"/>
        </w:rPr>
        <w:t xml:space="preserve">Základem poznání je rozum</w:t>
      </w:r>
    </w:p>
    <w:p w:rsidR="00000000" w:rsidDel="00000000" w:rsidP="00000000" w:rsidRDefault="00000000" w:rsidRPr="00000000" w14:paraId="0000006D">
      <w:pPr>
        <w:numPr>
          <w:ilvl w:val="1"/>
          <w:numId w:val="2"/>
        </w:numPr>
        <w:ind w:left="2160" w:hanging="360"/>
        <w:rPr>
          <w:u w:val="none"/>
        </w:rPr>
      </w:pPr>
      <w:r w:rsidDel="00000000" w:rsidR="00000000" w:rsidRPr="00000000">
        <w:rPr>
          <w:rtl w:val="0"/>
        </w:rPr>
        <w:t xml:space="preserve">Rozum je</w:t>
      </w:r>
      <w:r w:rsidDel="00000000" w:rsidR="00000000" w:rsidRPr="00000000">
        <w:rPr>
          <w:b w:val="1"/>
          <w:rtl w:val="0"/>
        </w:rPr>
        <w:t xml:space="preserve"> nezávislý na zkušenosti</w:t>
      </w:r>
    </w:p>
    <w:p w:rsidR="00000000" w:rsidDel="00000000" w:rsidP="00000000" w:rsidRDefault="00000000" w:rsidRPr="00000000" w14:paraId="0000006E">
      <w:pPr>
        <w:numPr>
          <w:ilvl w:val="0"/>
          <w:numId w:val="2"/>
        </w:numPr>
        <w:ind w:left="1440" w:hanging="360"/>
        <w:rPr>
          <w:b w:val="1"/>
          <w:color w:val="ff0000"/>
        </w:rPr>
      </w:pPr>
      <w:r w:rsidDel="00000000" w:rsidR="00000000" w:rsidRPr="00000000">
        <w:rPr>
          <w:b w:val="1"/>
          <w:color w:val="ff0000"/>
          <w:rtl w:val="0"/>
        </w:rPr>
        <w:t xml:space="preserve">Baruch Spinoza, </w:t>
      </w:r>
    </w:p>
    <w:p w:rsidR="00000000" w:rsidDel="00000000" w:rsidP="00000000" w:rsidRDefault="00000000" w:rsidRPr="00000000" w14:paraId="0000006F">
      <w:pPr>
        <w:numPr>
          <w:ilvl w:val="0"/>
          <w:numId w:val="2"/>
        </w:numPr>
        <w:ind w:left="1440" w:hanging="360"/>
        <w:rPr>
          <w:b w:val="1"/>
          <w:color w:val="ff0000"/>
        </w:rPr>
      </w:pPr>
      <w:r w:rsidDel="00000000" w:rsidR="00000000" w:rsidRPr="00000000">
        <w:rPr>
          <w:b w:val="1"/>
          <w:color w:val="ff0000"/>
          <w:rtl w:val="0"/>
        </w:rPr>
        <w:t xml:space="preserve">René Descartes</w:t>
      </w:r>
    </w:p>
    <w:p w:rsidR="00000000" w:rsidDel="00000000" w:rsidP="00000000" w:rsidRDefault="00000000" w:rsidRPr="00000000" w14:paraId="00000070">
      <w:pPr>
        <w:numPr>
          <w:ilvl w:val="1"/>
          <w:numId w:val="2"/>
        </w:numPr>
        <w:ind w:left="2160" w:hanging="360"/>
        <w:rPr/>
      </w:pPr>
      <w:r w:rsidDel="00000000" w:rsidR="00000000" w:rsidRPr="00000000">
        <w:rPr>
          <w:rtl w:val="0"/>
        </w:rPr>
        <w:t xml:space="preserve">Je možné pochybovat téměř o všem -&gt; </w:t>
      </w:r>
      <w:r w:rsidDel="00000000" w:rsidR="00000000" w:rsidRPr="00000000">
        <w:rPr>
          <w:i w:val="1"/>
          <w:rtl w:val="0"/>
        </w:rPr>
        <w:t xml:space="preserve">vnější svět může být jen sen</w:t>
      </w:r>
    </w:p>
    <w:p w:rsidR="00000000" w:rsidDel="00000000" w:rsidP="00000000" w:rsidRDefault="00000000" w:rsidRPr="00000000" w14:paraId="00000071">
      <w:pPr>
        <w:numPr>
          <w:ilvl w:val="1"/>
          <w:numId w:val="2"/>
        </w:numPr>
        <w:ind w:left="2160" w:hanging="360"/>
        <w:rPr/>
      </w:pPr>
      <w:r w:rsidDel="00000000" w:rsidR="00000000" w:rsidRPr="00000000">
        <w:rPr>
          <w:rtl w:val="0"/>
        </w:rPr>
        <w:t xml:space="preserve">i základní matematické pravdy mi může namlouvat démon</w:t>
      </w:r>
    </w:p>
    <w:p w:rsidR="00000000" w:rsidDel="00000000" w:rsidP="00000000" w:rsidRDefault="00000000" w:rsidRPr="00000000" w14:paraId="00000072">
      <w:pPr>
        <w:numPr>
          <w:ilvl w:val="1"/>
          <w:numId w:val="2"/>
        </w:numPr>
        <w:ind w:left="2160" w:hanging="360"/>
        <w:rPr>
          <w:u w:val="none"/>
        </w:rPr>
      </w:pPr>
      <w:r w:rsidDel="00000000" w:rsidR="00000000" w:rsidRPr="00000000">
        <w:rPr>
          <w:rtl w:val="0"/>
        </w:rPr>
        <w:t xml:space="preserve">To že já jsem je nezpochybnitelné - Věta </w:t>
      </w:r>
      <w:r w:rsidDel="00000000" w:rsidR="00000000" w:rsidRPr="00000000">
        <w:rPr>
          <w:b w:val="1"/>
          <w:rtl w:val="0"/>
        </w:rPr>
        <w:t xml:space="preserve">„cogito, ergo sum“ (myslím, tedy jsem)</w:t>
      </w:r>
    </w:p>
    <w:p w:rsidR="00000000" w:rsidDel="00000000" w:rsidP="00000000" w:rsidRDefault="00000000" w:rsidRPr="00000000" w14:paraId="00000073">
      <w:pPr>
        <w:pStyle w:val="Heading3"/>
        <w:ind w:left="720" w:firstLine="0"/>
        <w:rPr/>
      </w:pPr>
      <w:bookmarkStart w:colFirst="0" w:colLast="0" w:name="_yxna1vb47r9e" w:id="22"/>
      <w:bookmarkEnd w:id="22"/>
      <w:r w:rsidDel="00000000" w:rsidR="00000000" w:rsidRPr="00000000">
        <w:rPr>
          <w:rtl w:val="0"/>
        </w:rPr>
        <w:t xml:space="preserve">Empirismus</w:t>
      </w:r>
    </w:p>
    <w:p w:rsidR="00000000" w:rsidDel="00000000" w:rsidP="00000000" w:rsidRDefault="00000000" w:rsidRPr="00000000" w14:paraId="00000074">
      <w:pPr>
        <w:numPr>
          <w:ilvl w:val="0"/>
          <w:numId w:val="26"/>
        </w:numPr>
        <w:ind w:left="1440" w:hanging="360"/>
        <w:rPr>
          <w:u w:val="none"/>
        </w:rPr>
      </w:pPr>
      <w:r w:rsidDel="00000000" w:rsidR="00000000" w:rsidRPr="00000000">
        <w:rPr>
          <w:rtl w:val="0"/>
        </w:rPr>
        <w:t xml:space="preserve">základem je </w:t>
      </w:r>
      <w:r w:rsidDel="00000000" w:rsidR="00000000" w:rsidRPr="00000000">
        <w:rPr>
          <w:b w:val="1"/>
          <w:rtl w:val="0"/>
        </w:rPr>
        <w:t xml:space="preserve">lidská zkušenost</w:t>
      </w:r>
      <w:r w:rsidDel="00000000" w:rsidR="00000000" w:rsidRPr="00000000">
        <w:rPr>
          <w:rtl w:val="0"/>
        </w:rPr>
      </w:r>
    </w:p>
    <w:p w:rsidR="00000000" w:rsidDel="00000000" w:rsidP="00000000" w:rsidRDefault="00000000" w:rsidRPr="00000000" w14:paraId="00000075">
      <w:pPr>
        <w:numPr>
          <w:ilvl w:val="0"/>
          <w:numId w:val="26"/>
        </w:numPr>
        <w:ind w:left="1440" w:hanging="360"/>
        <w:rPr>
          <w:u w:val="none"/>
        </w:rPr>
      </w:pPr>
      <w:r w:rsidDel="00000000" w:rsidR="00000000" w:rsidRPr="00000000">
        <w:rPr>
          <w:rtl w:val="0"/>
        </w:rPr>
        <w:t xml:space="preserve">jedinou</w:t>
      </w:r>
      <w:r w:rsidDel="00000000" w:rsidR="00000000" w:rsidRPr="00000000">
        <w:rPr>
          <w:b w:val="1"/>
          <w:rtl w:val="0"/>
        </w:rPr>
        <w:t xml:space="preserve"> metodou poznání jsou smysly</w:t>
      </w:r>
    </w:p>
    <w:p w:rsidR="00000000" w:rsidDel="00000000" w:rsidP="00000000" w:rsidRDefault="00000000" w:rsidRPr="00000000" w14:paraId="00000076">
      <w:pPr>
        <w:numPr>
          <w:ilvl w:val="0"/>
          <w:numId w:val="26"/>
        </w:numPr>
        <w:ind w:left="1440" w:hanging="360"/>
        <w:rPr/>
      </w:pPr>
      <w:r w:rsidDel="00000000" w:rsidR="00000000" w:rsidRPr="00000000">
        <w:rPr>
          <w:b w:val="1"/>
          <w:color w:val="ff0000"/>
          <w:rtl w:val="0"/>
        </w:rPr>
        <w:t xml:space="preserve">Francis Bacon</w:t>
      </w:r>
      <w:r w:rsidDel="00000000" w:rsidR="00000000" w:rsidRPr="00000000">
        <w:rPr>
          <w:b w:val="1"/>
          <w:color w:val="ff0000"/>
          <w:vertAlign w:val="superscript"/>
        </w:rPr>
        <w:footnoteReference w:customMarkFollows="0" w:id="6"/>
      </w:r>
      <w:r w:rsidDel="00000000" w:rsidR="00000000" w:rsidRPr="00000000">
        <w:rPr>
          <w:b w:val="1"/>
          <w:color w:val="ff0000"/>
          <w:rtl w:val="0"/>
        </w:rPr>
        <w:t xml:space="preserve">, George Berkeley,</w:t>
      </w:r>
    </w:p>
    <w:p w:rsidR="00000000" w:rsidDel="00000000" w:rsidP="00000000" w:rsidRDefault="00000000" w:rsidRPr="00000000" w14:paraId="00000077">
      <w:pPr>
        <w:numPr>
          <w:ilvl w:val="0"/>
          <w:numId w:val="26"/>
        </w:numPr>
        <w:ind w:left="1440" w:hanging="360"/>
        <w:rPr>
          <w:u w:val="none"/>
        </w:rPr>
      </w:pPr>
      <w:r w:rsidDel="00000000" w:rsidR="00000000" w:rsidRPr="00000000">
        <w:rPr>
          <w:b w:val="1"/>
          <w:color w:val="ff0000"/>
          <w:rtl w:val="0"/>
        </w:rPr>
        <w:t xml:space="preserve">John Locke</w:t>
        <w:tab/>
      </w:r>
    </w:p>
    <w:p w:rsidR="00000000" w:rsidDel="00000000" w:rsidP="00000000" w:rsidRDefault="00000000" w:rsidRPr="00000000" w14:paraId="00000078">
      <w:pPr>
        <w:numPr>
          <w:ilvl w:val="1"/>
          <w:numId w:val="26"/>
        </w:numPr>
        <w:ind w:left="2160" w:hanging="360"/>
        <w:rPr>
          <w:u w:val="none"/>
        </w:rPr>
      </w:pPr>
      <w:r w:rsidDel="00000000" w:rsidR="00000000" w:rsidRPr="00000000">
        <w:rPr>
          <w:b w:val="1"/>
          <w:rtl w:val="0"/>
        </w:rPr>
        <w:t xml:space="preserve">Tabula rasa -&gt; </w:t>
      </w:r>
      <w:r w:rsidDel="00000000" w:rsidR="00000000" w:rsidRPr="00000000">
        <w:rPr>
          <w:rtl w:val="0"/>
        </w:rPr>
        <w:t xml:space="preserve">mysl je při příchodu na svět nepopsanou deskou</w:t>
      </w:r>
      <w:r w:rsidDel="00000000" w:rsidR="00000000" w:rsidRPr="00000000">
        <w:rPr>
          <w:b w:val="1"/>
          <w:rtl w:val="0"/>
        </w:rPr>
        <w:tab/>
      </w:r>
    </w:p>
    <w:p w:rsidR="00000000" w:rsidDel="00000000" w:rsidP="00000000" w:rsidRDefault="00000000" w:rsidRPr="00000000" w14:paraId="00000079">
      <w:pPr>
        <w:numPr>
          <w:ilvl w:val="0"/>
          <w:numId w:val="26"/>
        </w:numPr>
        <w:ind w:left="1440" w:hanging="360"/>
        <w:rPr>
          <w:b w:val="1"/>
          <w:color w:val="ff0000"/>
        </w:rPr>
      </w:pPr>
      <w:r w:rsidDel="00000000" w:rsidR="00000000" w:rsidRPr="00000000">
        <w:rPr>
          <w:b w:val="1"/>
          <w:color w:val="ff0000"/>
          <w:rtl w:val="0"/>
        </w:rPr>
        <w:t xml:space="preserve">David Hume</w:t>
      </w:r>
    </w:p>
    <w:p w:rsidR="00000000" w:rsidDel="00000000" w:rsidP="00000000" w:rsidRDefault="00000000" w:rsidRPr="00000000" w14:paraId="0000007A">
      <w:pPr>
        <w:numPr>
          <w:ilvl w:val="1"/>
          <w:numId w:val="26"/>
        </w:numPr>
        <w:ind w:left="2160" w:hanging="360"/>
        <w:rPr/>
      </w:pPr>
      <w:r w:rsidDel="00000000" w:rsidR="00000000" w:rsidRPr="00000000">
        <w:rPr>
          <w:rtl w:val="0"/>
        </w:rPr>
        <w:t xml:space="preserve">Skeptik</w:t>
      </w:r>
    </w:p>
    <w:p w:rsidR="00000000" w:rsidDel="00000000" w:rsidP="00000000" w:rsidRDefault="00000000" w:rsidRPr="00000000" w14:paraId="0000007B">
      <w:pPr>
        <w:numPr>
          <w:ilvl w:val="1"/>
          <w:numId w:val="26"/>
        </w:numPr>
        <w:ind w:left="2160" w:hanging="360"/>
        <w:rPr>
          <w:u w:val="none"/>
        </w:rPr>
      </w:pPr>
      <w:r w:rsidDel="00000000" w:rsidR="00000000" w:rsidRPr="00000000">
        <w:rPr>
          <w:rtl w:val="0"/>
        </w:rPr>
        <w:t xml:space="preserve">Jsme více ovlivněny emocemi než rozumem</w:t>
      </w:r>
    </w:p>
    <w:p w:rsidR="00000000" w:rsidDel="00000000" w:rsidP="00000000" w:rsidRDefault="00000000" w:rsidRPr="00000000" w14:paraId="0000007C">
      <w:pPr>
        <w:numPr>
          <w:ilvl w:val="1"/>
          <w:numId w:val="26"/>
        </w:numPr>
        <w:ind w:left="2160" w:hanging="360"/>
        <w:rPr>
          <w:u w:val="none"/>
        </w:rPr>
      </w:pPr>
      <w:r w:rsidDel="00000000" w:rsidR="00000000" w:rsidRPr="00000000">
        <w:rPr>
          <w:rtl w:val="0"/>
        </w:rPr>
        <w:t xml:space="preserve">Dale mluví o tom, že </w:t>
      </w:r>
      <w:r w:rsidDel="00000000" w:rsidR="00000000" w:rsidRPr="00000000">
        <w:rPr>
          <w:b w:val="1"/>
          <w:rtl w:val="0"/>
        </w:rPr>
        <w:t xml:space="preserve">koncept “sebe”(já jako identity) je jen iluze</w:t>
      </w:r>
      <w:r w:rsidDel="00000000" w:rsidR="00000000" w:rsidRPr="00000000">
        <w:rPr>
          <w:rtl w:val="0"/>
        </w:rPr>
        <w:t xml:space="preserve"> -&gt; člověk se pořád mění </w:t>
      </w:r>
    </w:p>
    <w:p w:rsidR="00000000" w:rsidDel="00000000" w:rsidP="00000000" w:rsidRDefault="00000000" w:rsidRPr="00000000" w14:paraId="0000007D">
      <w:pPr>
        <w:numPr>
          <w:ilvl w:val="1"/>
          <w:numId w:val="26"/>
        </w:numPr>
        <w:ind w:left="2160" w:hanging="360"/>
        <w:rPr>
          <w:u w:val="none"/>
        </w:rPr>
      </w:pPr>
      <w:r w:rsidDel="00000000" w:rsidR="00000000" w:rsidRPr="00000000">
        <w:rPr>
          <w:rtl w:val="0"/>
        </w:rPr>
        <w:t xml:space="preserve">David Hume tvrdí, že si </w:t>
      </w:r>
      <w:r w:rsidDel="00000000" w:rsidR="00000000" w:rsidRPr="00000000">
        <w:rPr>
          <w:b w:val="1"/>
          <w:rtl w:val="0"/>
        </w:rPr>
        <w:t xml:space="preserve">jisti </w:t>
      </w:r>
      <w:r w:rsidDel="00000000" w:rsidR="00000000" w:rsidRPr="00000000">
        <w:rPr>
          <w:rtl w:val="0"/>
        </w:rPr>
        <w:t xml:space="preserve">můžeme být:</w:t>
      </w:r>
      <w:r w:rsidDel="00000000" w:rsidR="00000000" w:rsidRPr="00000000">
        <w:rPr>
          <w:b w:val="1"/>
          <w:rtl w:val="0"/>
        </w:rPr>
        <w:t xml:space="preserve"> </w:t>
      </w:r>
    </w:p>
    <w:p w:rsidR="00000000" w:rsidDel="00000000" w:rsidP="00000000" w:rsidRDefault="00000000" w:rsidRPr="00000000" w14:paraId="0000007E">
      <w:pPr>
        <w:numPr>
          <w:ilvl w:val="0"/>
          <w:numId w:val="8"/>
        </w:numPr>
        <w:ind w:left="2880" w:hanging="360"/>
        <w:rPr>
          <w:b w:val="1"/>
          <w:u w:val="none"/>
        </w:rPr>
      </w:pPr>
      <w:r w:rsidDel="00000000" w:rsidR="00000000" w:rsidRPr="00000000">
        <w:rPr>
          <w:b w:val="1"/>
          <w:rtl w:val="0"/>
        </w:rPr>
        <w:t xml:space="preserve">přítomným obsahem své zkušenosti </w:t>
      </w:r>
      <w:r w:rsidDel="00000000" w:rsidR="00000000" w:rsidRPr="00000000">
        <w:rPr>
          <w:rtl w:val="0"/>
        </w:rPr>
        <w:t xml:space="preserve">(tím, co právě vnímáme)</w:t>
      </w:r>
    </w:p>
    <w:p w:rsidR="00000000" w:rsidDel="00000000" w:rsidP="00000000" w:rsidRDefault="00000000" w:rsidRPr="00000000" w14:paraId="0000007F">
      <w:pPr>
        <w:numPr>
          <w:ilvl w:val="0"/>
          <w:numId w:val="8"/>
        </w:numPr>
        <w:ind w:left="2880" w:hanging="360"/>
        <w:rPr>
          <w:b w:val="1"/>
          <w:u w:val="none"/>
        </w:rPr>
      </w:pPr>
      <w:r w:rsidDel="00000000" w:rsidR="00000000" w:rsidRPr="00000000">
        <w:rPr>
          <w:b w:val="1"/>
          <w:rtl w:val="0"/>
        </w:rPr>
        <w:t xml:space="preserve"> tvrzeními matematiky či logiky, jejichž popření by vedlo člověka k rozporu se sebou samým</w:t>
      </w:r>
      <w:r w:rsidDel="00000000" w:rsidR="00000000" w:rsidRPr="00000000">
        <w:rPr>
          <w:b w:val="1"/>
          <w:vertAlign w:val="superscript"/>
        </w:rPr>
        <w:footnoteReference w:customMarkFollows="0" w:id="7"/>
      </w:r>
      <w:r w:rsidDel="00000000" w:rsidR="00000000" w:rsidRPr="00000000">
        <w:rPr>
          <w:rtl w:val="0"/>
        </w:rPr>
      </w:r>
    </w:p>
    <w:p w:rsidR="00000000" w:rsidDel="00000000" w:rsidP="00000000" w:rsidRDefault="00000000" w:rsidRPr="00000000" w14:paraId="00000080">
      <w:pPr>
        <w:pStyle w:val="Heading3"/>
        <w:rPr/>
      </w:pPr>
      <w:bookmarkStart w:colFirst="0" w:colLast="0" w:name="_763at2t2oz18" w:id="23"/>
      <w:bookmarkEnd w:id="23"/>
      <w:r w:rsidDel="00000000" w:rsidR="00000000" w:rsidRPr="00000000">
        <w:rPr>
          <w:rtl w:val="0"/>
        </w:rPr>
        <w:t xml:space="preserve">Německé osvícenství (Idealismus)</w:t>
      </w:r>
    </w:p>
    <w:p w:rsidR="00000000" w:rsidDel="00000000" w:rsidP="00000000" w:rsidRDefault="00000000" w:rsidRPr="00000000" w14:paraId="00000081">
      <w:pPr>
        <w:numPr>
          <w:ilvl w:val="0"/>
          <w:numId w:val="28"/>
        </w:numPr>
        <w:ind w:left="720" w:hanging="360"/>
        <w:rPr>
          <w:u w:val="none"/>
        </w:rPr>
      </w:pPr>
      <w:r w:rsidDel="00000000" w:rsidR="00000000" w:rsidRPr="00000000">
        <w:rPr>
          <w:rtl w:val="0"/>
        </w:rPr>
        <w:t xml:space="preserve">upřednostnění myšlení a idejí před hmotou</w:t>
      </w:r>
    </w:p>
    <w:p w:rsidR="00000000" w:rsidDel="00000000" w:rsidP="00000000" w:rsidRDefault="00000000" w:rsidRPr="00000000" w14:paraId="00000082">
      <w:pPr>
        <w:numPr>
          <w:ilvl w:val="0"/>
          <w:numId w:val="28"/>
        </w:numPr>
        <w:ind w:left="720" w:hanging="360"/>
        <w:rPr>
          <w:b w:val="1"/>
        </w:rPr>
      </w:pPr>
      <w:r w:rsidDel="00000000" w:rsidR="00000000" w:rsidRPr="00000000">
        <w:rPr>
          <w:b w:val="1"/>
          <w:color w:val="ff0000"/>
          <w:rtl w:val="0"/>
        </w:rPr>
        <w:t xml:space="preserve">Immanuel Kant </w:t>
      </w:r>
      <w:r w:rsidDel="00000000" w:rsidR="00000000" w:rsidRPr="00000000">
        <w:rPr>
          <w:rtl w:val="0"/>
        </w:rPr>
        <w:t xml:space="preserve">- rozlišení věci o sobě a svět jevů, kategorický imperativ</w:t>
      </w:r>
    </w:p>
    <w:p w:rsidR="00000000" w:rsidDel="00000000" w:rsidP="00000000" w:rsidRDefault="00000000" w:rsidRPr="00000000" w14:paraId="00000083">
      <w:pPr>
        <w:numPr>
          <w:ilvl w:val="1"/>
          <w:numId w:val="28"/>
        </w:numPr>
        <w:ind w:left="1440" w:hanging="360"/>
        <w:rPr>
          <w:u w:val="none"/>
        </w:rPr>
      </w:pPr>
      <w:r w:rsidDel="00000000" w:rsidR="00000000" w:rsidRPr="00000000">
        <w:rPr>
          <w:rtl w:val="0"/>
        </w:rPr>
        <w:t xml:space="preserve">vytvořil filosofický systém, podle nějž je nutnou podmínkou pravdivého poznání</w:t>
      </w:r>
      <w:r w:rsidDel="00000000" w:rsidR="00000000" w:rsidRPr="00000000">
        <w:rPr>
          <w:b w:val="1"/>
          <w:rtl w:val="0"/>
        </w:rPr>
        <w:t xml:space="preserve"> smyslová zkušenost i aktivní činnost rozumu.</w:t>
      </w:r>
    </w:p>
    <w:p w:rsidR="00000000" w:rsidDel="00000000" w:rsidP="00000000" w:rsidRDefault="00000000" w:rsidRPr="00000000" w14:paraId="00000084">
      <w:pPr>
        <w:numPr>
          <w:ilvl w:val="1"/>
          <w:numId w:val="28"/>
        </w:numPr>
        <w:ind w:left="1440" w:hanging="360"/>
      </w:pPr>
      <w:r w:rsidDel="00000000" w:rsidR="00000000" w:rsidRPr="00000000">
        <w:rPr>
          <w:rtl w:val="0"/>
        </w:rPr>
        <w:t xml:space="preserve">naše poznání skutečně pochází pouze ze zkušenosti (empirismus)</w:t>
      </w:r>
    </w:p>
    <w:p w:rsidR="00000000" w:rsidDel="00000000" w:rsidP="00000000" w:rsidRDefault="00000000" w:rsidRPr="00000000" w14:paraId="00000085">
      <w:pPr>
        <w:numPr>
          <w:ilvl w:val="1"/>
          <w:numId w:val="28"/>
        </w:numPr>
        <w:ind w:left="1440" w:hanging="360"/>
      </w:pPr>
      <w:r w:rsidDel="00000000" w:rsidR="00000000" w:rsidRPr="00000000">
        <w:rPr>
          <w:rtl w:val="0"/>
        </w:rPr>
        <w:t xml:space="preserve">nepřichází do prázdné mysli, ale do připraveného poznávacího aparátu (racionalismus)</w:t>
      </w:r>
    </w:p>
    <w:p w:rsidR="00000000" w:rsidDel="00000000" w:rsidP="00000000" w:rsidRDefault="00000000" w:rsidRPr="00000000" w14:paraId="00000086">
      <w:pPr>
        <w:numPr>
          <w:ilvl w:val="0"/>
          <w:numId w:val="28"/>
        </w:numPr>
        <w:ind w:left="720" w:hanging="360"/>
        <w:rPr>
          <w:u w:val="none"/>
        </w:rPr>
      </w:pPr>
      <w:r w:rsidDel="00000000" w:rsidR="00000000" w:rsidRPr="00000000">
        <w:rPr>
          <w:b w:val="1"/>
          <w:color w:val="ff0000"/>
          <w:rtl w:val="0"/>
        </w:rPr>
        <w:t xml:space="preserve">Friedrich Hegel</w:t>
      </w:r>
      <w:r w:rsidDel="00000000" w:rsidR="00000000" w:rsidRPr="00000000">
        <w:rPr>
          <w:b w:val="1"/>
          <w:rtl w:val="0"/>
        </w:rPr>
        <w:t xml:space="preserve"> </w:t>
      </w:r>
      <w:r w:rsidDel="00000000" w:rsidR="00000000" w:rsidRPr="00000000">
        <w:rPr>
          <w:rtl w:val="0"/>
        </w:rPr>
        <w:t xml:space="preserve">- Filozofie dějin</w:t>
      </w:r>
    </w:p>
    <w:p w:rsidR="00000000" w:rsidDel="00000000" w:rsidP="00000000" w:rsidRDefault="00000000" w:rsidRPr="00000000" w14:paraId="00000087">
      <w:pPr>
        <w:pStyle w:val="Heading3"/>
        <w:ind w:left="720" w:firstLine="0"/>
        <w:rPr/>
      </w:pPr>
      <w:bookmarkStart w:colFirst="0" w:colLast="0" w:name="_t2xc3rc387c6" w:id="24"/>
      <w:bookmarkEnd w:id="24"/>
      <w:r w:rsidDel="00000000" w:rsidR="00000000" w:rsidRPr="00000000">
        <w:rPr>
          <w:rtl w:val="0"/>
        </w:rPr>
        <w:t xml:space="preserve">19. století</w:t>
      </w:r>
    </w:p>
    <w:p w:rsidR="00000000" w:rsidDel="00000000" w:rsidP="00000000" w:rsidRDefault="00000000" w:rsidRPr="00000000" w14:paraId="00000088">
      <w:pPr>
        <w:numPr>
          <w:ilvl w:val="0"/>
          <w:numId w:val="21"/>
        </w:numPr>
        <w:ind w:left="1440" w:hanging="360"/>
        <w:rPr>
          <w:u w:val="none"/>
        </w:rPr>
      </w:pPr>
      <w:r w:rsidDel="00000000" w:rsidR="00000000" w:rsidRPr="00000000">
        <w:rPr>
          <w:rtl w:val="0"/>
        </w:rPr>
        <w:t xml:space="preserve">Trojice </w:t>
      </w:r>
      <w:r w:rsidDel="00000000" w:rsidR="00000000" w:rsidRPr="00000000">
        <w:rPr>
          <w:b w:val="1"/>
          <w:color w:val="ff0000"/>
          <w:rtl w:val="0"/>
        </w:rPr>
        <w:t xml:space="preserve">Arthur Schopenhauer, Friedrich Nietzsche, Kierkegaard</w:t>
      </w:r>
    </w:p>
    <w:p w:rsidR="00000000" w:rsidDel="00000000" w:rsidP="00000000" w:rsidRDefault="00000000" w:rsidRPr="00000000" w14:paraId="00000089">
      <w:pPr>
        <w:numPr>
          <w:ilvl w:val="1"/>
          <w:numId w:val="21"/>
        </w:numPr>
        <w:ind w:left="2160" w:hanging="360"/>
        <w:rPr>
          <w:b w:val="1"/>
        </w:rPr>
      </w:pPr>
      <w:r w:rsidDel="00000000" w:rsidR="00000000" w:rsidRPr="00000000">
        <w:rPr>
          <w:b w:val="1"/>
          <w:rtl w:val="0"/>
        </w:rPr>
        <w:t xml:space="preserve">Věnovali se Estetice</w:t>
      </w:r>
    </w:p>
    <w:p w:rsidR="00000000" w:rsidDel="00000000" w:rsidP="00000000" w:rsidRDefault="00000000" w:rsidRPr="00000000" w14:paraId="0000008A">
      <w:pPr>
        <w:pStyle w:val="Heading3"/>
        <w:ind w:left="720" w:firstLine="0"/>
        <w:rPr/>
      </w:pPr>
      <w:bookmarkStart w:colFirst="0" w:colLast="0" w:name="_h2las4i9ufwc" w:id="25"/>
      <w:bookmarkEnd w:id="25"/>
      <w:r w:rsidDel="00000000" w:rsidR="00000000" w:rsidRPr="00000000">
        <w:rPr>
          <w:rtl w:val="0"/>
        </w:rPr>
        <w:t xml:space="preserve">20. století</w:t>
      </w:r>
    </w:p>
    <w:p w:rsidR="00000000" w:rsidDel="00000000" w:rsidP="00000000" w:rsidRDefault="00000000" w:rsidRPr="00000000" w14:paraId="0000008B">
      <w:pPr>
        <w:numPr>
          <w:ilvl w:val="0"/>
          <w:numId w:val="9"/>
        </w:numPr>
        <w:ind w:left="1440" w:hanging="360"/>
        <w:rPr>
          <w:b w:val="1"/>
        </w:rPr>
      </w:pPr>
      <w:r w:rsidDel="00000000" w:rsidR="00000000" w:rsidRPr="00000000">
        <w:rPr>
          <w:b w:val="1"/>
          <w:u w:val="single"/>
          <w:rtl w:val="0"/>
        </w:rPr>
        <w:t xml:space="preserve">Analytická filosofie</w:t>
      </w:r>
    </w:p>
    <w:p w:rsidR="00000000" w:rsidDel="00000000" w:rsidP="00000000" w:rsidRDefault="00000000" w:rsidRPr="00000000" w14:paraId="0000008C">
      <w:pPr>
        <w:numPr>
          <w:ilvl w:val="1"/>
          <w:numId w:val="9"/>
        </w:numPr>
        <w:ind w:left="2160" w:hanging="360"/>
        <w:rPr/>
      </w:pPr>
      <w:r w:rsidDel="00000000" w:rsidR="00000000" w:rsidRPr="00000000">
        <w:rPr>
          <w:rtl w:val="0"/>
        </w:rPr>
        <w:t xml:space="preserve">Logika a obrat k řeči</w:t>
      </w:r>
    </w:p>
    <w:p w:rsidR="00000000" w:rsidDel="00000000" w:rsidP="00000000" w:rsidRDefault="00000000" w:rsidRPr="00000000" w14:paraId="0000008D">
      <w:pPr>
        <w:numPr>
          <w:ilvl w:val="1"/>
          <w:numId w:val="9"/>
        </w:numPr>
        <w:ind w:left="2160" w:hanging="360"/>
        <w:rPr>
          <w:u w:val="none"/>
        </w:rPr>
      </w:pPr>
      <w:r w:rsidDel="00000000" w:rsidR="00000000" w:rsidRPr="00000000">
        <w:rPr>
          <w:rtl w:val="0"/>
        </w:rPr>
        <w:t xml:space="preserve">Převedení problémů do jazykové formy</w:t>
      </w:r>
    </w:p>
    <w:p w:rsidR="00000000" w:rsidDel="00000000" w:rsidP="00000000" w:rsidRDefault="00000000" w:rsidRPr="00000000" w14:paraId="0000008E">
      <w:pPr>
        <w:numPr>
          <w:ilvl w:val="1"/>
          <w:numId w:val="9"/>
        </w:numPr>
        <w:ind w:left="2160" w:hanging="360"/>
        <w:rPr>
          <w:b w:val="1"/>
          <w:color w:val="ff0000"/>
        </w:rPr>
      </w:pPr>
      <w:r w:rsidDel="00000000" w:rsidR="00000000" w:rsidRPr="00000000">
        <w:rPr>
          <w:b w:val="1"/>
          <w:color w:val="ff0000"/>
          <w:rtl w:val="0"/>
        </w:rPr>
        <w:t xml:space="preserve">Ludwig Wittgenstein</w:t>
      </w:r>
      <w:r w:rsidDel="00000000" w:rsidR="00000000" w:rsidRPr="00000000">
        <w:rPr>
          <w:rtl w:val="0"/>
        </w:rPr>
      </w:r>
    </w:p>
    <w:p w:rsidR="00000000" w:rsidDel="00000000" w:rsidP="00000000" w:rsidRDefault="00000000" w:rsidRPr="00000000" w14:paraId="0000008F">
      <w:pPr>
        <w:numPr>
          <w:ilvl w:val="0"/>
          <w:numId w:val="9"/>
        </w:numPr>
        <w:ind w:left="1440" w:hanging="360"/>
        <w:rPr>
          <w:b w:val="1"/>
        </w:rPr>
      </w:pPr>
      <w:r w:rsidDel="00000000" w:rsidR="00000000" w:rsidRPr="00000000">
        <w:rPr>
          <w:b w:val="1"/>
          <w:u w:val="single"/>
          <w:rtl w:val="0"/>
        </w:rPr>
        <w:t xml:space="preserve">Fenomenologie</w:t>
      </w:r>
    </w:p>
    <w:p w:rsidR="00000000" w:rsidDel="00000000" w:rsidP="00000000" w:rsidRDefault="00000000" w:rsidRPr="00000000" w14:paraId="00000090">
      <w:pPr>
        <w:numPr>
          <w:ilvl w:val="1"/>
          <w:numId w:val="9"/>
        </w:numPr>
        <w:ind w:left="2160" w:hanging="360"/>
        <w:rPr/>
      </w:pPr>
      <w:r w:rsidDel="00000000" w:rsidR="00000000" w:rsidRPr="00000000">
        <w:rPr>
          <w:rtl w:val="0"/>
        </w:rPr>
        <w:t xml:space="preserve">Staví se proti vnějšímu popisu skutečností a snaží se zkoumáním dojí k podstatě jevů/věcí/fenoménů</w:t>
      </w:r>
    </w:p>
    <w:p w:rsidR="00000000" w:rsidDel="00000000" w:rsidP="00000000" w:rsidRDefault="00000000" w:rsidRPr="00000000" w14:paraId="00000091">
      <w:pPr>
        <w:numPr>
          <w:ilvl w:val="1"/>
          <w:numId w:val="9"/>
        </w:numPr>
        <w:ind w:left="2160" w:hanging="360"/>
      </w:pPr>
      <w:r w:rsidDel="00000000" w:rsidR="00000000" w:rsidRPr="00000000">
        <w:rPr>
          <w:rtl w:val="0"/>
        </w:rPr>
        <w:t xml:space="preserve">chceme-li dojít k čisté zkušenosti, </w:t>
      </w:r>
      <w:r w:rsidDel="00000000" w:rsidR="00000000" w:rsidRPr="00000000">
        <w:rPr>
          <w:b w:val="1"/>
          <w:rtl w:val="0"/>
        </w:rPr>
        <w:t xml:space="preserve">musíme vyřadit vše, čím si nejsme jisti </w:t>
      </w:r>
      <w:r w:rsidDel="00000000" w:rsidR="00000000" w:rsidRPr="00000000">
        <w:rPr>
          <w:b w:val="1"/>
          <w:vertAlign w:val="superscript"/>
        </w:rPr>
        <w:footnoteReference w:customMarkFollows="0" w:id="8"/>
      </w:r>
      <w:r w:rsidDel="00000000" w:rsidR="00000000" w:rsidRPr="00000000">
        <w:rPr>
          <w:rtl w:val="0"/>
        </w:rPr>
      </w:r>
    </w:p>
    <w:p w:rsidR="00000000" w:rsidDel="00000000" w:rsidP="00000000" w:rsidRDefault="00000000" w:rsidRPr="00000000" w14:paraId="00000092">
      <w:pPr>
        <w:numPr>
          <w:ilvl w:val="1"/>
          <w:numId w:val="9"/>
        </w:numPr>
        <w:ind w:left="2160" w:hanging="360"/>
        <w:rPr>
          <w:b w:val="1"/>
        </w:rPr>
      </w:pPr>
      <w:r w:rsidDel="00000000" w:rsidR="00000000" w:rsidRPr="00000000">
        <w:rPr>
          <w:b w:val="1"/>
          <w:rtl w:val="0"/>
        </w:rPr>
        <w:t xml:space="preserve">nalézt a popsat čistou a původní zkušenost, dělat vědu o fenoménech, vědu o čisté zkušenosti. </w:t>
      </w:r>
    </w:p>
    <w:p w:rsidR="00000000" w:rsidDel="00000000" w:rsidP="00000000" w:rsidRDefault="00000000" w:rsidRPr="00000000" w14:paraId="00000093">
      <w:pPr>
        <w:numPr>
          <w:ilvl w:val="1"/>
          <w:numId w:val="9"/>
        </w:numPr>
        <w:ind w:left="2160" w:hanging="360"/>
        <w:rPr>
          <w:i w:val="1"/>
        </w:rPr>
      </w:pPr>
      <w:r w:rsidDel="00000000" w:rsidR="00000000" w:rsidRPr="00000000">
        <w:rPr>
          <w:i w:val="1"/>
          <w:rtl w:val="0"/>
        </w:rPr>
        <w:t xml:space="preserve">“vrátit se k věcem samým”</w:t>
      </w:r>
    </w:p>
    <w:p w:rsidR="00000000" w:rsidDel="00000000" w:rsidP="00000000" w:rsidRDefault="00000000" w:rsidRPr="00000000" w14:paraId="00000094">
      <w:pPr>
        <w:rPr>
          <w:i w:val="1"/>
        </w:rPr>
      </w:pPr>
      <w:r w:rsidDel="00000000" w:rsidR="00000000" w:rsidRPr="00000000">
        <w:rPr>
          <w:rtl w:val="0"/>
        </w:rPr>
      </w:r>
    </w:p>
    <w:p w:rsidR="00000000" w:rsidDel="00000000" w:rsidP="00000000" w:rsidRDefault="00000000" w:rsidRPr="00000000" w14:paraId="00000095">
      <w:pPr>
        <w:pStyle w:val="Heading3"/>
        <w:ind w:left="720" w:firstLine="0"/>
        <w:rPr/>
      </w:pPr>
      <w:bookmarkStart w:colFirst="0" w:colLast="0" w:name="_v41wff4xiftz" w:id="26"/>
      <w:bookmarkEnd w:id="26"/>
      <w:r w:rsidDel="00000000" w:rsidR="00000000" w:rsidRPr="00000000">
        <w:rPr>
          <w:rtl w:val="0"/>
        </w:rPr>
        <w:t xml:space="preserve">Moderní směry</w:t>
      </w:r>
    </w:p>
    <w:p w:rsidR="00000000" w:rsidDel="00000000" w:rsidP="00000000" w:rsidRDefault="00000000" w:rsidRPr="00000000" w14:paraId="00000096">
      <w:pPr>
        <w:numPr>
          <w:ilvl w:val="0"/>
          <w:numId w:val="15"/>
        </w:numPr>
        <w:ind w:left="1440" w:hanging="360"/>
        <w:rPr>
          <w:u w:val="none"/>
        </w:rPr>
      </w:pPr>
      <w:r w:rsidDel="00000000" w:rsidR="00000000" w:rsidRPr="00000000">
        <w:rPr>
          <w:b w:val="1"/>
          <w:rtl w:val="0"/>
        </w:rPr>
        <w:t xml:space="preserve">POSTMODERNÍ MYŠLENÍ</w:t>
      </w:r>
      <w:r w:rsidDel="00000000" w:rsidR="00000000" w:rsidRPr="00000000">
        <w:rPr>
          <w:rtl w:val="0"/>
        </w:rPr>
        <w:t xml:space="preserve"> – především problém smyslu filosofování, kritika západní filosofie</w:t>
      </w:r>
    </w:p>
    <w:p w:rsidR="00000000" w:rsidDel="00000000" w:rsidP="00000000" w:rsidRDefault="00000000" w:rsidRPr="00000000" w14:paraId="00000097">
      <w:pPr>
        <w:pStyle w:val="Heading2"/>
        <w:rPr/>
      </w:pPr>
      <w:bookmarkStart w:colFirst="0" w:colLast="0" w:name="_d9r1hzgno2vv" w:id="27"/>
      <w:bookmarkEnd w:id="27"/>
      <w:r w:rsidDel="00000000" w:rsidR="00000000" w:rsidRPr="00000000">
        <w:rPr>
          <w:rtl w:val="0"/>
        </w:rPr>
        <w:t xml:space="preserve">Filosofické koncepce člověka</w:t>
      </w:r>
    </w:p>
    <w:p w:rsidR="00000000" w:rsidDel="00000000" w:rsidP="00000000" w:rsidRDefault="00000000" w:rsidRPr="00000000" w14:paraId="00000098">
      <w:pPr>
        <w:pStyle w:val="Heading3"/>
        <w:ind w:left="720" w:firstLine="0"/>
        <w:rPr/>
      </w:pPr>
      <w:bookmarkStart w:colFirst="0" w:colLast="0" w:name="_2a1ouybvuenr" w:id="28"/>
      <w:bookmarkEnd w:id="28"/>
      <w:r w:rsidDel="00000000" w:rsidR="00000000" w:rsidRPr="00000000">
        <w:rPr>
          <w:rtl w:val="0"/>
        </w:rPr>
        <w:t xml:space="preserve">Aristoteles</w:t>
      </w:r>
    </w:p>
    <w:p w:rsidR="00000000" w:rsidDel="00000000" w:rsidP="00000000" w:rsidRDefault="00000000" w:rsidRPr="00000000" w14:paraId="00000099">
      <w:pPr>
        <w:numPr>
          <w:ilvl w:val="0"/>
          <w:numId w:val="12"/>
        </w:numPr>
        <w:ind w:left="1440" w:hanging="360"/>
        <w:rPr>
          <w:u w:val="none"/>
        </w:rPr>
      </w:pPr>
      <w:r w:rsidDel="00000000" w:rsidR="00000000" w:rsidRPr="00000000">
        <w:rPr>
          <w:rtl w:val="0"/>
        </w:rPr>
        <w:t xml:space="preserve">Účelem existence živých tvorů je, obecně řečeno, uskutečnit svou druhovou podstatu (u člověka rozumová činnost)</w:t>
      </w:r>
    </w:p>
    <w:p w:rsidR="00000000" w:rsidDel="00000000" w:rsidP="00000000" w:rsidRDefault="00000000" w:rsidRPr="00000000" w14:paraId="0000009A">
      <w:pPr>
        <w:numPr>
          <w:ilvl w:val="1"/>
          <w:numId w:val="12"/>
        </w:numPr>
        <w:ind w:left="2160" w:hanging="360"/>
        <w:rPr>
          <w:u w:val="none"/>
        </w:rPr>
      </w:pPr>
      <w:r w:rsidDel="00000000" w:rsidR="00000000" w:rsidRPr="00000000">
        <w:rPr>
          <w:rtl w:val="0"/>
        </w:rPr>
        <w:t xml:space="preserve">jelikož  člověk je živočichem rozumným /</w:t>
      </w:r>
      <w:r w:rsidDel="00000000" w:rsidR="00000000" w:rsidRPr="00000000">
        <w:rPr>
          <w:b w:val="1"/>
          <w:rtl w:val="0"/>
        </w:rPr>
        <w:t xml:space="preserve">majícím logos/</w:t>
      </w:r>
      <w:r w:rsidDel="00000000" w:rsidR="00000000" w:rsidRPr="00000000">
        <w:rPr>
          <w:rtl w:val="0"/>
        </w:rPr>
        <w:t xml:space="preserve">.</w:t>
      </w:r>
    </w:p>
    <w:p w:rsidR="00000000" w:rsidDel="00000000" w:rsidP="00000000" w:rsidRDefault="00000000" w:rsidRPr="00000000" w14:paraId="0000009B">
      <w:pPr>
        <w:numPr>
          <w:ilvl w:val="0"/>
          <w:numId w:val="12"/>
        </w:numPr>
        <w:ind w:left="1440" w:hanging="360"/>
        <w:rPr>
          <w:b w:val="1"/>
        </w:rPr>
      </w:pPr>
      <w:r w:rsidDel="00000000" w:rsidR="00000000" w:rsidRPr="00000000">
        <w:rPr>
          <w:b w:val="1"/>
          <w:rtl w:val="0"/>
        </w:rPr>
        <w:t xml:space="preserve">Látka a Forma</w:t>
      </w:r>
    </w:p>
    <w:p w:rsidR="00000000" w:rsidDel="00000000" w:rsidP="00000000" w:rsidRDefault="00000000" w:rsidRPr="00000000" w14:paraId="0000009C">
      <w:pPr>
        <w:numPr>
          <w:ilvl w:val="1"/>
          <w:numId w:val="12"/>
        </w:numPr>
        <w:ind w:left="2160" w:hanging="360"/>
        <w:rPr>
          <w:b w:val="1"/>
          <w:u w:val="none"/>
        </w:rPr>
      </w:pPr>
      <w:r w:rsidDel="00000000" w:rsidR="00000000" w:rsidRPr="00000000">
        <w:rPr>
          <w:b w:val="1"/>
          <w:rtl w:val="0"/>
        </w:rPr>
        <w:t xml:space="preserve">Forma </w:t>
      </w:r>
      <w:r w:rsidDel="00000000" w:rsidR="00000000" w:rsidRPr="00000000">
        <w:rPr>
          <w:rtl w:val="0"/>
        </w:rPr>
        <w:t xml:space="preserve">činí věc tím čím je -&gt; aktivní, </w:t>
      </w:r>
      <w:r w:rsidDel="00000000" w:rsidR="00000000" w:rsidRPr="00000000">
        <w:rPr>
          <w:b w:val="1"/>
          <w:rtl w:val="0"/>
        </w:rPr>
        <w:t xml:space="preserve">určující princip,</w:t>
      </w:r>
      <w:r w:rsidDel="00000000" w:rsidR="00000000" w:rsidRPr="00000000">
        <w:rPr>
          <w:rtl w:val="0"/>
        </w:rPr>
        <w:t xml:space="preserve"> individualizace, princip uskutečnění, forma je uskutečněním možného</w:t>
      </w:r>
    </w:p>
    <w:p w:rsidR="00000000" w:rsidDel="00000000" w:rsidP="00000000" w:rsidRDefault="00000000" w:rsidRPr="00000000" w14:paraId="0000009D">
      <w:pPr>
        <w:numPr>
          <w:ilvl w:val="1"/>
          <w:numId w:val="12"/>
        </w:numPr>
        <w:ind w:left="2160" w:hanging="360"/>
      </w:pPr>
      <w:r w:rsidDel="00000000" w:rsidR="00000000" w:rsidRPr="00000000">
        <w:rPr>
          <w:b w:val="1"/>
          <w:rtl w:val="0"/>
        </w:rPr>
        <w:t xml:space="preserve">Látka </w:t>
      </w:r>
      <w:r w:rsidDel="00000000" w:rsidR="00000000" w:rsidRPr="00000000">
        <w:rPr>
          <w:rtl w:val="0"/>
        </w:rPr>
        <w:t xml:space="preserve">je principem neurčitosti a možnosti </w:t>
      </w:r>
    </w:p>
    <w:p w:rsidR="00000000" w:rsidDel="00000000" w:rsidP="00000000" w:rsidRDefault="00000000" w:rsidRPr="00000000" w14:paraId="0000009E">
      <w:pPr>
        <w:numPr>
          <w:ilvl w:val="1"/>
          <w:numId w:val="12"/>
        </w:numPr>
        <w:ind w:left="2160" w:hanging="360"/>
        <w:rPr>
          <w:i w:val="1"/>
        </w:rPr>
      </w:pPr>
      <w:r w:rsidDel="00000000" w:rsidR="00000000" w:rsidRPr="00000000">
        <w:rPr>
          <w:rFonts w:ascii="Roboto" w:cs="Roboto" w:eastAsia="Roboto" w:hAnsi="Roboto"/>
          <w:i w:val="1"/>
          <w:sz w:val="21"/>
          <w:szCs w:val="21"/>
          <w:highlight w:val="white"/>
          <w:rtl w:val="0"/>
        </w:rPr>
        <w:t xml:space="preserve">“Látkou domu jsou cihle, kameny, či trámy, nebo cokoli co tvoří potenciální dům. Formou samotné věci je v tomto příkladu ten aktivní, konkrétní, skutečný dům”</w:t>
      </w:r>
    </w:p>
    <w:p w:rsidR="00000000" w:rsidDel="00000000" w:rsidP="00000000" w:rsidRDefault="00000000" w:rsidRPr="00000000" w14:paraId="0000009F">
      <w:pPr>
        <w:pStyle w:val="Heading3"/>
        <w:ind w:left="720" w:firstLine="0"/>
        <w:rPr/>
      </w:pPr>
      <w:bookmarkStart w:colFirst="0" w:colLast="0" w:name="_dxwxx8fz4kly" w:id="29"/>
      <w:bookmarkEnd w:id="29"/>
      <w:r w:rsidDel="00000000" w:rsidR="00000000" w:rsidRPr="00000000">
        <w:rPr>
          <w:rtl w:val="0"/>
        </w:rPr>
        <w:t xml:space="preserve">Kant</w:t>
      </w:r>
    </w:p>
    <w:p w:rsidR="00000000" w:rsidDel="00000000" w:rsidP="00000000" w:rsidRDefault="00000000" w:rsidRPr="00000000" w14:paraId="000000A0">
      <w:pPr>
        <w:numPr>
          <w:ilvl w:val="0"/>
          <w:numId w:val="11"/>
        </w:numPr>
        <w:ind w:left="1440" w:hanging="360"/>
      </w:pPr>
      <w:r w:rsidDel="00000000" w:rsidR="00000000" w:rsidRPr="00000000">
        <w:rPr>
          <w:rtl w:val="0"/>
        </w:rPr>
        <w:t xml:space="preserve">snaha o nalezení obecně platného pravidla, které by poskytnulo kritérium umožňující odlišit nemorální a morální</w:t>
      </w:r>
    </w:p>
    <w:p w:rsidR="00000000" w:rsidDel="00000000" w:rsidP="00000000" w:rsidRDefault="00000000" w:rsidRPr="00000000" w14:paraId="000000A1">
      <w:pPr>
        <w:numPr>
          <w:ilvl w:val="0"/>
          <w:numId w:val="11"/>
        </w:numPr>
        <w:ind w:left="1440" w:hanging="360"/>
      </w:pPr>
      <w:r w:rsidDel="00000000" w:rsidR="00000000" w:rsidRPr="00000000">
        <w:rPr>
          <w:rtl w:val="0"/>
        </w:rPr>
        <w:t xml:space="preserve">=</w:t>
      </w:r>
      <w:r w:rsidDel="00000000" w:rsidR="00000000" w:rsidRPr="00000000">
        <w:rPr>
          <w:b w:val="1"/>
          <w:rtl w:val="0"/>
        </w:rPr>
        <w:t xml:space="preserve">kategorický imperativ</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pStyle w:val="Heading3"/>
        <w:ind w:left="720" w:firstLine="0"/>
        <w:rPr/>
      </w:pPr>
      <w:bookmarkStart w:colFirst="0" w:colLast="0" w:name="_vpunb7xi7qyn" w:id="30"/>
      <w:bookmarkEnd w:id="30"/>
      <w:commentRangeStart w:id="0"/>
      <w:r w:rsidDel="00000000" w:rsidR="00000000" w:rsidRPr="00000000">
        <w:rPr>
          <w:rtl w:val="0"/>
        </w:rPr>
        <w:t xml:space="preserve">Nietzsche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A4">
      <w:pPr>
        <w:numPr>
          <w:ilvl w:val="0"/>
          <w:numId w:val="29"/>
        </w:numPr>
        <w:ind w:left="1440" w:hanging="360"/>
        <w:rPr>
          <w:u w:val="none"/>
        </w:rPr>
      </w:pPr>
      <w:r w:rsidDel="00000000" w:rsidR="00000000" w:rsidRPr="00000000">
        <w:rPr>
          <w:rtl w:val="0"/>
        </w:rPr>
        <w:t xml:space="preserve"> třeba se věnovat umění vlastního života –</w:t>
      </w:r>
      <w:r w:rsidDel="00000000" w:rsidR="00000000" w:rsidRPr="00000000">
        <w:rPr>
          <w:b w:val="1"/>
          <w:rtl w:val="0"/>
        </w:rPr>
        <w:t xml:space="preserve"> je třeba stávat se tím, kým jsme.</w:t>
      </w:r>
    </w:p>
    <w:p w:rsidR="00000000" w:rsidDel="00000000" w:rsidP="00000000" w:rsidRDefault="00000000" w:rsidRPr="00000000" w14:paraId="000000A5">
      <w:pPr>
        <w:numPr>
          <w:ilvl w:val="1"/>
          <w:numId w:val="29"/>
        </w:numPr>
        <w:ind w:left="2160" w:hanging="360"/>
        <w:rPr>
          <w:b w:val="1"/>
          <w:u w:val="none"/>
        </w:rPr>
      </w:pPr>
      <w:r w:rsidDel="00000000" w:rsidR="00000000" w:rsidRPr="00000000">
        <w:rPr>
          <w:b w:val="1"/>
          <w:rtl w:val="0"/>
        </w:rPr>
        <w:t xml:space="preserve">Odmítnout křesťanské pojetí světa</w:t>
      </w:r>
      <w:r w:rsidDel="00000000" w:rsidR="00000000" w:rsidRPr="00000000">
        <w:rPr>
          <w:b w:val="1"/>
          <w:vertAlign w:val="superscript"/>
        </w:rPr>
        <w:footnoteReference w:customMarkFollows="0" w:id="9"/>
      </w:r>
      <w:r w:rsidDel="00000000" w:rsidR="00000000" w:rsidRPr="00000000">
        <w:rPr>
          <w:rtl w:val="0"/>
        </w:rPr>
      </w:r>
    </w:p>
    <w:p w:rsidR="00000000" w:rsidDel="00000000" w:rsidP="00000000" w:rsidRDefault="00000000" w:rsidRPr="00000000" w14:paraId="000000A6">
      <w:pPr>
        <w:numPr>
          <w:ilvl w:val="1"/>
          <w:numId w:val="29"/>
        </w:numPr>
        <w:ind w:left="2160" w:hanging="360"/>
        <w:rPr>
          <w:b w:val="1"/>
          <w:u w:val="none"/>
        </w:rPr>
      </w:pPr>
      <w:r w:rsidDel="00000000" w:rsidR="00000000" w:rsidRPr="00000000">
        <w:rPr>
          <w:b w:val="1"/>
          <w:rtl w:val="0"/>
        </w:rPr>
        <w:t xml:space="preserve">Odmítnout moderní politické ideologie</w:t>
      </w:r>
      <w:r w:rsidDel="00000000" w:rsidR="00000000" w:rsidRPr="00000000">
        <w:rPr>
          <w:b w:val="1"/>
          <w:vertAlign w:val="superscript"/>
        </w:rPr>
        <w:footnoteReference w:customMarkFollows="0" w:id="10"/>
      </w:r>
      <w:r w:rsidDel="00000000" w:rsidR="00000000" w:rsidRPr="00000000">
        <w:rPr>
          <w:rtl w:val="0"/>
        </w:rPr>
      </w:r>
    </w:p>
    <w:p w:rsidR="00000000" w:rsidDel="00000000" w:rsidP="00000000" w:rsidRDefault="00000000" w:rsidRPr="00000000" w14:paraId="000000A7">
      <w:pPr>
        <w:numPr>
          <w:ilvl w:val="1"/>
          <w:numId w:val="29"/>
        </w:numPr>
        <w:ind w:left="2160" w:hanging="360"/>
        <w:rPr>
          <w:b w:val="1"/>
          <w:u w:val="none"/>
        </w:rPr>
      </w:pPr>
      <w:r w:rsidDel="00000000" w:rsidR="00000000" w:rsidRPr="00000000">
        <w:rPr>
          <w:b w:val="1"/>
          <w:rtl w:val="0"/>
        </w:rPr>
        <w:t xml:space="preserve">Vytvářet jako jednotlivci své vlastní hodnoty, stávat se hravými „nadlidmi“</w:t>
      </w:r>
    </w:p>
    <w:p w:rsidR="00000000" w:rsidDel="00000000" w:rsidP="00000000" w:rsidRDefault="00000000" w:rsidRPr="00000000" w14:paraId="000000A8">
      <w:pPr>
        <w:ind w:left="1440" w:firstLine="0"/>
        <w:rPr>
          <w:b w:val="1"/>
        </w:rPr>
      </w:pPr>
      <w:r w:rsidDel="00000000" w:rsidR="00000000" w:rsidRPr="00000000">
        <w:rPr>
          <w:rtl w:val="0"/>
        </w:rPr>
      </w:r>
    </w:p>
    <w:p w:rsidR="00000000" w:rsidDel="00000000" w:rsidP="00000000" w:rsidRDefault="00000000" w:rsidRPr="00000000" w14:paraId="000000A9">
      <w:pPr>
        <w:pStyle w:val="Heading3"/>
        <w:ind w:left="720" w:firstLine="0"/>
        <w:rPr/>
      </w:pPr>
      <w:bookmarkStart w:colFirst="0" w:colLast="0" w:name="_jq9vq1kpj9f" w:id="31"/>
      <w:bookmarkEnd w:id="31"/>
      <w:r w:rsidDel="00000000" w:rsidR="00000000" w:rsidRPr="00000000">
        <w:rPr>
          <w:rtl w:val="0"/>
        </w:rPr>
        <w:t xml:space="preserve">Sartre</w:t>
      </w:r>
    </w:p>
    <w:p w:rsidR="00000000" w:rsidDel="00000000" w:rsidP="00000000" w:rsidRDefault="00000000" w:rsidRPr="00000000" w14:paraId="000000AA">
      <w:pPr>
        <w:numPr>
          <w:ilvl w:val="0"/>
          <w:numId w:val="25"/>
        </w:numPr>
        <w:ind w:left="1440" w:hanging="360"/>
        <w:rPr>
          <w:u w:val="none"/>
        </w:rPr>
      </w:pPr>
      <w:r w:rsidDel="00000000" w:rsidR="00000000" w:rsidRPr="00000000">
        <w:rPr>
          <w:rtl w:val="0"/>
        </w:rPr>
        <w:t xml:space="preserve">člověk nejprve existuje, teprve pak se ukáže, co je -&gt; </w:t>
      </w:r>
      <w:r w:rsidDel="00000000" w:rsidR="00000000" w:rsidRPr="00000000">
        <w:rPr>
          <w:b w:val="1"/>
          <w:rtl w:val="0"/>
        </w:rPr>
        <w:t xml:space="preserve">Jeho existence předchází esenci</w:t>
      </w:r>
    </w:p>
    <w:p w:rsidR="00000000" w:rsidDel="00000000" w:rsidP="00000000" w:rsidRDefault="00000000" w:rsidRPr="00000000" w14:paraId="000000AB">
      <w:pPr>
        <w:numPr>
          <w:ilvl w:val="0"/>
          <w:numId w:val="25"/>
        </w:numPr>
        <w:ind w:left="1440" w:hanging="360"/>
      </w:pPr>
      <w:r w:rsidDel="00000000" w:rsidR="00000000" w:rsidRPr="00000000">
        <w:rPr>
          <w:rtl w:val="0"/>
        </w:rPr>
        <w:t xml:space="preserve">podle něj neexistuje pevná koncepce toho, jaká by měla lidská bytost být. Z toho vyplývá, že břemeno toho kým chceme být spočívá na našich ramenech.</w:t>
      </w:r>
    </w:p>
    <w:p w:rsidR="00000000" w:rsidDel="00000000" w:rsidP="00000000" w:rsidRDefault="00000000" w:rsidRPr="00000000" w14:paraId="000000AC">
      <w:pPr>
        <w:numPr>
          <w:ilvl w:val="0"/>
          <w:numId w:val="25"/>
        </w:numPr>
        <w:ind w:left="1440" w:hanging="360"/>
      </w:pPr>
      <w:r w:rsidDel="00000000" w:rsidR="00000000" w:rsidRPr="00000000">
        <w:rPr>
          <w:rtl w:val="0"/>
        </w:rPr>
        <w:t xml:space="preserve">Svoboda není totální, jsme svobodní v omezení určitými neovlivnitelnými fakty. (máme určité tělo, pohlaví a rasu, narodili jsme se do určité situace,…). Na druhou stranu -&gt;  Smysl každé situace, do níž jsme osudem vrženi, vytváříme my.</w:t>
      </w:r>
    </w:p>
    <w:p w:rsidR="00000000" w:rsidDel="00000000" w:rsidP="00000000" w:rsidRDefault="00000000" w:rsidRPr="00000000" w14:paraId="000000AD">
      <w:pPr>
        <w:ind w:left="720" w:firstLine="0"/>
        <w:rPr/>
      </w:pPr>
      <w:r w:rsidDel="00000000" w:rsidR="00000000" w:rsidRPr="00000000">
        <w:rPr>
          <w:rtl w:val="0"/>
        </w:rPr>
      </w:r>
    </w:p>
    <w:p w:rsidR="00000000" w:rsidDel="00000000" w:rsidP="00000000" w:rsidRDefault="00000000" w:rsidRPr="00000000" w14:paraId="000000AE">
      <w:pPr>
        <w:ind w:left="0" w:firstLine="0"/>
        <w:rPr>
          <w:b w:val="1"/>
        </w:rPr>
      </w:pPr>
      <w:r w:rsidDel="00000000" w:rsidR="00000000" w:rsidRPr="00000000">
        <w:rPr>
          <w:rtl w:val="0"/>
        </w:rPr>
      </w:r>
    </w:p>
    <w:p w:rsidR="00000000" w:rsidDel="00000000" w:rsidP="00000000" w:rsidRDefault="00000000" w:rsidRPr="00000000" w14:paraId="000000AF">
      <w:pPr>
        <w:ind w:left="1440" w:firstLine="0"/>
        <w:rPr>
          <w:b w:val="1"/>
        </w:rPr>
      </w:pPr>
      <w:r w:rsidDel="00000000" w:rsidR="00000000" w:rsidRPr="00000000">
        <w:rPr>
          <w:rtl w:val="0"/>
        </w:rPr>
      </w:r>
    </w:p>
    <w:p w:rsidR="00000000" w:rsidDel="00000000" w:rsidP="00000000" w:rsidRDefault="00000000" w:rsidRPr="00000000" w14:paraId="000000B0">
      <w:pPr>
        <w:ind w:left="0" w:firstLine="0"/>
        <w:rPr>
          <w:b w:val="1"/>
        </w:rPr>
      </w:pPr>
      <w:r w:rsidDel="00000000" w:rsidR="00000000" w:rsidRPr="00000000">
        <w:rPr>
          <w:rtl w:val="0"/>
        </w:rPr>
      </w:r>
    </w:p>
    <w:p w:rsidR="00000000" w:rsidDel="00000000" w:rsidP="00000000" w:rsidRDefault="00000000" w:rsidRPr="00000000" w14:paraId="000000B1">
      <w:pPr>
        <w:ind w:left="2160" w:firstLine="0"/>
        <w:rPr>
          <w:b w:val="1"/>
        </w:rPr>
      </w:pPr>
      <w:r w:rsidDel="00000000" w:rsidR="00000000" w:rsidRPr="00000000">
        <w:rPr>
          <w:rtl w:val="0"/>
        </w:rPr>
      </w:r>
    </w:p>
    <w:p w:rsidR="00000000" w:rsidDel="00000000" w:rsidP="00000000" w:rsidRDefault="00000000" w:rsidRPr="00000000" w14:paraId="000000B2">
      <w:pPr>
        <w:ind w:left="2160" w:firstLine="0"/>
        <w:rPr>
          <w:b w:val="1"/>
        </w:rPr>
      </w:pPr>
      <w:r w:rsidDel="00000000" w:rsidR="00000000" w:rsidRPr="00000000">
        <w:rPr>
          <w:b w:val="1"/>
          <w:rtl w:val="0"/>
        </w:rPr>
        <w:tab/>
        <w:tab/>
        <w:tab/>
        <w:tab/>
        <w:tab/>
        <w:tab/>
        <w:tab/>
        <w:tab/>
        <w:tab/>
        <w:tab/>
        <w:tab/>
        <w:tab/>
        <w:tab/>
        <w:tab/>
        <w:tab/>
        <w:tab/>
        <w:tab/>
        <w:tab/>
        <w:tab/>
        <w:tab/>
        <w:tab/>
        <w:tab/>
        <w:tab/>
        <w:tab/>
        <w:tab/>
        <w:tab/>
        <w:tab/>
      </w:r>
      <w:r w:rsidDel="00000000" w:rsidR="00000000" w:rsidRPr="00000000">
        <w:rPr>
          <w:rtl w:val="0"/>
        </w:rPr>
      </w:r>
    </w:p>
    <w:sectPr>
      <w:pgSz w:h="16834" w:w="11909" w:orient="portrait"/>
      <w:pgMar w:bottom="1440" w:top="1440" w:left="1440" w:right="1440" w:header="0" w:footer="720.000000000000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ebastian Toplak" w:id="0" w:date="2020-05-29T15:16:13Z">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 pochopení nietzcheho doporučuju youtube video z kanálu "na potítku" a skripta od krále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Martin Heidegger</w:t>
      </w:r>
      <w:r w:rsidDel="00000000" w:rsidR="00000000" w:rsidRPr="00000000">
        <w:rPr>
          <w:sz w:val="20"/>
          <w:szCs w:val="20"/>
          <w:rtl w:val="0"/>
        </w:rPr>
        <w:t xml:space="preserve"> soudí, že celá západní filosofie a </w:t>
      </w:r>
      <w:r w:rsidDel="00000000" w:rsidR="00000000" w:rsidRPr="00000000">
        <w:rPr>
          <w:sz w:val="20"/>
          <w:szCs w:val="20"/>
          <w:rtl w:val="0"/>
        </w:rPr>
        <w:t xml:space="preserve">metafyzika</w:t>
      </w:r>
      <w:r w:rsidDel="00000000" w:rsidR="00000000" w:rsidRPr="00000000">
        <w:rPr>
          <w:sz w:val="20"/>
          <w:szCs w:val="20"/>
          <w:rtl w:val="0"/>
        </w:rPr>
        <w:t xml:space="preserve"> se zcela věnovala zkoumání jednotlivých jsoucen, jejich „podstat“, vlastností a podobně, takže nakonec zapomněla na otázku bytí.</w:t>
      </w:r>
    </w:p>
  </w:footnote>
  <w:footnote w:id="1">
    <w:p w:rsidR="00000000" w:rsidDel="00000000" w:rsidP="00000000" w:rsidRDefault="00000000" w:rsidRPr="00000000" w14:paraId="000000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Lidé se i dnes</w:t>
        <w:tab/>
        <w:t xml:space="preserve">(téměř)</w:t>
        <w:tab/>
        <w:t xml:space="preserve">vše, co</w:t>
        <w:tab/>
        <w:t xml:space="preserve">se okolo nich děje, snaží zpracovávat do formy příběhu. </w:t>
      </w:r>
    </w:p>
  </w:footnote>
  <w:footnote w:id="2">
    <w:p w:rsidR="00000000" w:rsidDel="00000000" w:rsidP="00000000" w:rsidRDefault="00000000" w:rsidRPr="00000000" w14:paraId="000000B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např: čistá kvinta se dá vyjadřit poměrem 3:2 (poměr frekvencí -&gt; má to pěkný poměr proto to zní) ale například zmenšená kvarta má poměr 25:18 proto nezní “tak dobře” - disonance (krom jazzu - vtípek pro fajfra)</w:t>
      </w:r>
    </w:p>
  </w:footnote>
  <w:footnote w:id="3">
    <w:p w:rsidR="00000000" w:rsidDel="00000000" w:rsidP="00000000" w:rsidRDefault="00000000" w:rsidRPr="00000000" w14:paraId="000000B6">
      <w:pPr>
        <w:spacing w:line="240" w:lineRule="auto"/>
        <w:rPr>
          <w:b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sokrates se klidně mohl vyhnout tresti ale když mu nabídl aby nabídl alternativu trestu smrti - jeho filosofickou činnost viděl jako prokazování laskavosti obci a tak žádal doživotní stravování na náklady obce :))) + vypije </w:t>
      </w:r>
      <w:r w:rsidDel="00000000" w:rsidR="00000000" w:rsidRPr="00000000">
        <w:rPr>
          <w:b w:val="1"/>
          <w:sz w:val="20"/>
          <w:szCs w:val="20"/>
          <w:rtl w:val="0"/>
        </w:rPr>
        <w:t xml:space="preserve">Bolehlav</w:t>
      </w:r>
    </w:p>
  </w:footnote>
  <w:footnote w:id="4">
    <w:p w:rsidR="00000000" w:rsidDel="00000000" w:rsidP="00000000" w:rsidRDefault="00000000" w:rsidRPr="00000000" w14:paraId="000000B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toto dokazuje třeba v dialogu “Menon” -&gt; dokazuje menovi že se  člověk jen rozpomíná - pomocí otrokářského chlapce -&gt; pomocí otázek ho (ikdyž imho ho i poučuje pomocí otázek) “učí” základní geometrické vlastnosti čtverce</w:t>
      </w:r>
    </w:p>
  </w:footnote>
  <w:footnote w:id="5">
    <w:p w:rsidR="00000000" w:rsidDel="00000000" w:rsidP="00000000" w:rsidRDefault="00000000" w:rsidRPr="00000000" w14:paraId="000000B8">
      <w:pPr>
        <w:spacing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w:t>
      </w:r>
      <w:r w:rsidDel="00000000" w:rsidR="00000000" w:rsidRPr="00000000">
        <w:rPr>
          <w:rFonts w:ascii="Roboto" w:cs="Roboto" w:eastAsia="Roboto" w:hAnsi="Roboto"/>
          <w:i w:val="1"/>
          <w:sz w:val="20"/>
          <w:szCs w:val="20"/>
          <w:highlight w:val="white"/>
          <w:rtl w:val="0"/>
        </w:rPr>
        <w:t xml:space="preserve">,Zda rody a druhy existují svébytně nebo zda existují pouze v intelektu, a dále, jestliže existují, zda jsou tělesné nebo netělesné a zda existují odděleně od smyslových věcí nebo jen ve smyslových věcech a na nich”</w:t>
      </w:r>
      <w:r w:rsidDel="00000000" w:rsidR="00000000" w:rsidRPr="00000000">
        <w:rPr>
          <w:rtl w:val="0"/>
        </w:rPr>
      </w:r>
    </w:p>
  </w:footnote>
  <w:footnote w:id="6">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“knowledge is power”</w:t>
      </w:r>
    </w:p>
  </w:footnote>
  <w:footnote w:id="7">
    <w:p w:rsidR="00000000" w:rsidDel="00000000" w:rsidP="00000000" w:rsidRDefault="00000000" w:rsidRPr="00000000" w14:paraId="000000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(např. výrok „každý trojúhelník má tři strany“ je pravdivý, jeho pravdivostní hodnota však nezávisí na stavu vnějšího světa; výrok hovoří o našem pojmu trojúhelníku, nikoliv o tom, zda je něco ve vnějším světě trojúhelníkem</w:t>
      </w:r>
    </w:p>
  </w:footnote>
  <w:footnote w:id="8">
    <w:p w:rsidR="00000000" w:rsidDel="00000000" w:rsidP="00000000" w:rsidRDefault="00000000" w:rsidRPr="00000000" w14:paraId="000000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musíme především vyřadit platnost naší víry v existenci vnějšího světa. Za běžných okolností vůbec neproblematizujeme to, že existuje svět mimo nás, který odpovídá naší zkušenosti. Tohoto předpokladu se ale podle Husserla musíme zbavit, „uzávorkovat“ (řečeno fenomenologickým slovníkem) jej, vykonat </w:t>
      </w:r>
      <w:r w:rsidDel="00000000" w:rsidR="00000000" w:rsidRPr="00000000">
        <w:rPr>
          <w:rFonts w:ascii="Calibri" w:cs="Calibri" w:eastAsia="Calibri" w:hAnsi="Calibri"/>
          <w:i w:val="1"/>
          <w:sz w:val="20"/>
          <w:szCs w:val="20"/>
          <w:rtl w:val="0"/>
        </w:rPr>
        <w:t xml:space="preserve">epoché</w:t>
      </w:r>
      <w:r w:rsidDel="00000000" w:rsidR="00000000" w:rsidRPr="00000000">
        <w:rPr>
          <w:rtl w:val="0"/>
        </w:rPr>
      </w:r>
    </w:p>
  </w:footnote>
  <w:footnote w:id="10">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Sdílení nacionalistických přesvědčení zabraňuje vidět nedostatky vlastního národa a klady národů cizích. </w:t>
      </w:r>
    </w:p>
  </w:footnote>
  <w:footnote w:id="9">
    <w:p w:rsidR="00000000" w:rsidDel="00000000" w:rsidP="00000000" w:rsidRDefault="00000000" w:rsidRPr="00000000" w14:paraId="000000B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křesťanství znehodnocuje tento svět a tento život; předpokládá, že pravá existence nastane až po bytí na tomto světě; a především požaduje, abychom odmítli své přirozené instinkty – touhu po (tělesné) slasti, touhu po (vezdejší) moci.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color w:val="ff0000"/>
      <w:sz w:val="32"/>
      <w:szCs w:val="32"/>
      <w:u w:val="single"/>
    </w:rPr>
  </w:style>
  <w:style w:type="paragraph" w:styleId="Heading3">
    <w:name w:val="heading 3"/>
    <w:basedOn w:val="Normal"/>
    <w:next w:val="Normal"/>
    <w:pPr>
      <w:keepNext w:val="1"/>
      <w:keepLines w:val="1"/>
      <w:spacing w:after="80" w:before="320" w:lineRule="auto"/>
    </w:pPr>
    <w:rPr>
      <w:b w:val="1"/>
      <w:sz w:val="28"/>
      <w:szCs w:val="28"/>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